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CE" w:rsidRDefault="00BD7FCE" w:rsidP="00BD7FCE">
      <w:pPr>
        <w:spacing w:before="240"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ОБРАЗЕЦ</w:t>
      </w:r>
    </w:p>
    <w:p w:rsidR="00BD7FCE" w:rsidRPr="00E57629" w:rsidRDefault="00BD7FCE" w:rsidP="00BD7FCE">
      <w:pPr>
        <w:spacing w:before="240"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7629">
        <w:rPr>
          <w:rFonts w:ascii="Times New Roman" w:eastAsia="Calibri" w:hAnsi="Times New Roman" w:cs="Times New Roman"/>
          <w:b/>
          <w:sz w:val="28"/>
          <w:szCs w:val="28"/>
        </w:rPr>
        <w:t>Карта развития ребенка</w:t>
      </w:r>
    </w:p>
    <w:p w:rsidR="00BD7FCE" w:rsidRPr="00E57629" w:rsidRDefault="00BD7FCE" w:rsidP="00BD7FC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Фамилия, имя, дата рождения 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«Зайчик».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850"/>
        <w:gridCol w:w="851"/>
        <w:gridCol w:w="850"/>
        <w:gridCol w:w="816"/>
      </w:tblGrid>
      <w:tr w:rsidR="00BD7FCE" w:rsidRPr="00E57629" w:rsidTr="00343D8A">
        <w:tc>
          <w:tcPr>
            <w:tcW w:w="6204" w:type="dxa"/>
            <w:vMerge w:val="restart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Показатель</w:t>
            </w:r>
          </w:p>
        </w:tc>
        <w:tc>
          <w:tcPr>
            <w:tcW w:w="1701" w:type="dxa"/>
            <w:gridSpan w:val="2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Начало года</w:t>
            </w:r>
          </w:p>
        </w:tc>
        <w:tc>
          <w:tcPr>
            <w:tcW w:w="1666" w:type="dxa"/>
            <w:gridSpan w:val="2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Конец года</w:t>
            </w:r>
          </w:p>
        </w:tc>
      </w:tr>
      <w:tr w:rsidR="00BD7FCE" w:rsidRPr="00E57629" w:rsidTr="00343D8A">
        <w:trPr>
          <w:trHeight w:val="562"/>
        </w:trPr>
        <w:tc>
          <w:tcPr>
            <w:tcW w:w="6204" w:type="dxa"/>
            <w:vMerge/>
          </w:tcPr>
          <w:p w:rsidR="00BD7FCE" w:rsidRPr="00E57629" w:rsidRDefault="00BD7FCE" w:rsidP="00343D8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Да</w:t>
            </w:r>
          </w:p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(+)</w:t>
            </w:r>
          </w:p>
        </w:tc>
        <w:tc>
          <w:tcPr>
            <w:tcW w:w="851" w:type="dxa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Нет</w:t>
            </w:r>
          </w:p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(-)</w:t>
            </w:r>
          </w:p>
        </w:tc>
        <w:tc>
          <w:tcPr>
            <w:tcW w:w="850" w:type="dxa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Да</w:t>
            </w:r>
          </w:p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(+)</w:t>
            </w:r>
          </w:p>
        </w:tc>
        <w:tc>
          <w:tcPr>
            <w:tcW w:w="816" w:type="dxa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Нет</w:t>
            </w:r>
          </w:p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29">
              <w:rPr>
                <w:rFonts w:ascii="Times New Roman" w:eastAsia="Calibri" w:hAnsi="Times New Roman" w:cs="Times New Roman"/>
                <w:b/>
              </w:rPr>
              <w:t>(-)</w:t>
            </w:r>
          </w:p>
        </w:tc>
      </w:tr>
      <w:tr w:rsidR="00BD7FCE" w:rsidRPr="00E57629" w:rsidTr="00343D8A">
        <w:trPr>
          <w:trHeight w:val="562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57629">
              <w:rPr>
                <w:rFonts w:ascii="Times New Roman" w:eastAsia="Calibri" w:hAnsi="Times New Roman" w:cs="Times New Roman"/>
                <w:b/>
                <w:i/>
              </w:rPr>
              <w:t>Физическое развитие. Двигательная активность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Развита крупная моторика (движения всей рукой и телом)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Стремится осваивать различные виды движения (бег, лазание, перешагивание и т.д.)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57629">
              <w:rPr>
                <w:rFonts w:ascii="Times New Roman" w:eastAsia="Calibri" w:hAnsi="Times New Roman" w:cs="Times New Roman"/>
                <w:b/>
                <w:i/>
              </w:rPr>
              <w:t>Художественно-эстетическое развитие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Слушает простые музыкальные произведения, с удовольствием двигается под музыку, в музыкальных играх изображает зайчиков, птичек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Имитирует движения неодушевленных предметов (как летит самолет, едет машина, изображает животных)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 xml:space="preserve">Проявляет интерес к стихам, песням сказкам, </w:t>
            </w:r>
            <w:proofErr w:type="spellStart"/>
            <w:r w:rsidRPr="00E57629">
              <w:rPr>
                <w:rFonts w:ascii="Times New Roman" w:eastAsia="Calibri" w:hAnsi="Times New Roman" w:cs="Times New Roman"/>
              </w:rPr>
              <w:t>потешкам</w:t>
            </w:r>
            <w:proofErr w:type="spellEnd"/>
            <w:r w:rsidRPr="00E57629">
              <w:rPr>
                <w:rFonts w:ascii="Times New Roman" w:eastAsia="Calibri" w:hAnsi="Times New Roman" w:cs="Times New Roman"/>
              </w:rPr>
              <w:t>, рассматриванию картинки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Эмоционально откликается на различные произведения культуры и искусства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62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Рисует» каракули» карандашом и красками, дает им название, создает простейшие изображения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Выполняет несложные конструкции из кубиков, кирпичиков, призм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57629">
              <w:rPr>
                <w:rFonts w:ascii="Times New Roman" w:eastAsia="Calibri" w:hAnsi="Times New Roman" w:cs="Times New Roman"/>
                <w:b/>
                <w:i/>
              </w:rPr>
              <w:t xml:space="preserve">Речевое развитие.  Общение 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Действия с предметами начинает выполнять по словесному указанию взрослого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Понимает речь взрослых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Владеет активной речью, включенной в общение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Знает названия окружающих предметов и игрушек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 xml:space="preserve">Обращается </w:t>
            </w:r>
            <w:proofErr w:type="gramStart"/>
            <w:r w:rsidRPr="00E57629">
              <w:rPr>
                <w:rFonts w:ascii="Times New Roman" w:eastAsia="Calibri" w:hAnsi="Times New Roman" w:cs="Times New Roman"/>
              </w:rPr>
              <w:t>ко</w:t>
            </w:r>
            <w:proofErr w:type="gramEnd"/>
            <w:r w:rsidRPr="00E57629">
              <w:rPr>
                <w:rFonts w:ascii="Times New Roman" w:eastAsia="Calibri" w:hAnsi="Times New Roman" w:cs="Times New Roman"/>
              </w:rPr>
              <w:t xml:space="preserve"> взрослому с просьбой о помощи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57629">
              <w:rPr>
                <w:rFonts w:ascii="Times New Roman" w:eastAsia="Calibri" w:hAnsi="Times New Roman" w:cs="Times New Roman"/>
                <w:b/>
                <w:i/>
              </w:rPr>
              <w:t>Социально-коммуникативное развитие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Знает свое имя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Ест ложкой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Пьет из чашки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Пользуется горшком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 xml:space="preserve">Эмоционально </w:t>
            </w:r>
            <w:proofErr w:type="gramStart"/>
            <w:r w:rsidRPr="00E57629">
              <w:rPr>
                <w:rFonts w:ascii="Times New Roman" w:eastAsia="Calibri" w:hAnsi="Times New Roman" w:cs="Times New Roman"/>
              </w:rPr>
              <w:t>отзывчив</w:t>
            </w:r>
            <w:proofErr w:type="gramEnd"/>
            <w:r w:rsidRPr="00E57629">
              <w:rPr>
                <w:rFonts w:ascii="Times New Roman" w:eastAsia="Calibri" w:hAnsi="Times New Roman" w:cs="Times New Roman"/>
              </w:rPr>
              <w:t>, чувствителен к отношению взрослых к себе, нуждается в эмоциональной поддержке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 xml:space="preserve">Активно включается в парные игры со взрослым и подражает им в </w:t>
            </w:r>
            <w:proofErr w:type="spellStart"/>
            <w:proofErr w:type="gramStart"/>
            <w:r w:rsidRPr="00E57629">
              <w:rPr>
                <w:rFonts w:ascii="Times New Roman" w:eastAsia="Calibri" w:hAnsi="Times New Roman" w:cs="Times New Roman"/>
              </w:rPr>
              <w:t>в</w:t>
            </w:r>
            <w:proofErr w:type="spellEnd"/>
            <w:proofErr w:type="gramEnd"/>
            <w:r w:rsidRPr="00E57629">
              <w:rPr>
                <w:rFonts w:ascii="Times New Roman" w:eastAsia="Calibri" w:hAnsi="Times New Roman" w:cs="Times New Roman"/>
              </w:rPr>
              <w:t xml:space="preserve"> движениях (кормит куклу, укладывает ее спать и т.д.)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С интересом наблюдает за действиями сверстников (подражает им)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Использует предметы заместители, заменяет действие словом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E57629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E57629">
              <w:rPr>
                <w:rFonts w:ascii="Times New Roman" w:eastAsia="Calibri" w:hAnsi="Times New Roman" w:cs="Times New Roman"/>
              </w:rPr>
              <w:t xml:space="preserve"> к элементарному самообслуживанию (одевается </w:t>
            </w:r>
            <w:r w:rsidRPr="00E57629">
              <w:rPr>
                <w:rFonts w:ascii="Times New Roman" w:eastAsia="Calibri" w:hAnsi="Times New Roman" w:cs="Times New Roman"/>
              </w:rPr>
              <w:lastRenderedPageBreak/>
              <w:t>самостоятельно, с помощью взрослого и т.д.)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lastRenderedPageBreak/>
              <w:t>Знает значение бытовых предметов и умеет пользоваться ими (ложки, расчески, карандаши и т.д.)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Проявляется чувство опасности (держится за перила, не встает на скамеечку без опоры, понимает значение слова «горячо» и т.д.)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Дает себе общую положительную оценку («Я хороший», «Я большой»)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57629">
              <w:rPr>
                <w:rFonts w:ascii="Times New Roman" w:eastAsia="Calibri" w:hAnsi="Times New Roman" w:cs="Times New Roman"/>
                <w:b/>
                <w:i/>
              </w:rPr>
              <w:t>Познавательное развитие. Предметная деятельность. Экспериментирование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Самостоятельно находит и применяет орудия для достижения цели (использует игрушку, чтобы достать закатившийся мячик, может палочкой придвинуть к себе игрушку)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Вкладывает плоскостные и объемные фигуры в отверстия соответствующих форм (игры «Стаканчики», «Волшебный сундучок»)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Группирует предметы по цвету, величине, форме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Располагает предметы в порядке увеличения и уменьшения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7FCE" w:rsidRPr="00E57629" w:rsidTr="00343D8A">
        <w:trPr>
          <w:trHeight w:val="379"/>
        </w:trPr>
        <w:tc>
          <w:tcPr>
            <w:tcW w:w="6204" w:type="dxa"/>
          </w:tcPr>
          <w:p w:rsidR="00BD7FCE" w:rsidRPr="00E57629" w:rsidRDefault="00BD7FCE" w:rsidP="00343D8A">
            <w:pPr>
              <w:rPr>
                <w:rFonts w:ascii="Times New Roman" w:eastAsia="Calibri" w:hAnsi="Times New Roman" w:cs="Times New Roman"/>
              </w:rPr>
            </w:pPr>
            <w:r w:rsidRPr="00E57629">
              <w:rPr>
                <w:rFonts w:ascii="Times New Roman" w:eastAsia="Calibri" w:hAnsi="Times New Roman" w:cs="Times New Roman"/>
              </w:rPr>
              <w:t>Экспериментирует с материалами и веществами (песком, водой, тестом)</w:t>
            </w: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vAlign w:val="center"/>
          </w:tcPr>
          <w:p w:rsidR="00BD7FCE" w:rsidRPr="00E57629" w:rsidRDefault="00BD7FCE" w:rsidP="00343D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D7FCE" w:rsidRDefault="00BD7FCE" w:rsidP="00BD7FCE">
      <w:pPr>
        <w:spacing w:after="0" w:line="240" w:lineRule="auto"/>
      </w:pPr>
    </w:p>
    <w:p w:rsidR="00BD7FCE" w:rsidRPr="003D4276" w:rsidRDefault="00BD7FCE" w:rsidP="00BD7FCE">
      <w:pPr>
        <w:ind w:firstLine="709"/>
        <w:rPr>
          <w:rFonts w:ascii="Times New Roman" w:hAnsi="Times New Roman" w:cs="Times New Roman"/>
          <w:b/>
        </w:rPr>
      </w:pPr>
      <w:r w:rsidRPr="003D4276">
        <w:rPr>
          <w:rFonts w:ascii="Times New Roman" w:hAnsi="Times New Roman" w:cs="Times New Roman"/>
          <w:b/>
        </w:rPr>
        <w:t>Выводы</w:t>
      </w:r>
      <w:r>
        <w:rPr>
          <w:rFonts w:ascii="Times New Roman" w:hAnsi="Times New Roman" w:cs="Times New Roman"/>
          <w:b/>
        </w:rPr>
        <w:t xml:space="preserve"> на начало года</w:t>
      </w:r>
      <w:r w:rsidRPr="003D4276">
        <w:rPr>
          <w:rFonts w:ascii="Times New Roman" w:hAnsi="Times New Roman" w:cs="Times New Roman"/>
          <w:b/>
        </w:rPr>
        <w:t>:</w:t>
      </w:r>
    </w:p>
    <w:p w:rsidR="00BD7FCE" w:rsidRDefault="00BD7FCE" w:rsidP="00BD7FC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педагогической диагностики индивидуальных достижений воспитанника в контексте образовательных областей: «Физическое развитие», «Художественно-эстетическое развитие», «Развитие речи», «Социально-коммуникативное развитие», «Познавательное развитие» выявлены некоторые </w:t>
      </w:r>
      <w:r w:rsidRPr="00AE5207">
        <w:rPr>
          <w:rFonts w:ascii="Times New Roman" w:hAnsi="Times New Roman" w:cs="Times New Roman"/>
          <w:b/>
          <w:i/>
        </w:rPr>
        <w:t>проблемы</w:t>
      </w:r>
      <w:r>
        <w:rPr>
          <w:rFonts w:ascii="Times New Roman" w:hAnsi="Times New Roman" w:cs="Times New Roman"/>
        </w:rPr>
        <w:t xml:space="preserve"> в освоении навыков и умений: </w:t>
      </w:r>
    </w:p>
    <w:p w:rsidR="00BD7FCE" w:rsidRPr="00AE5207" w:rsidRDefault="00BD7FCE" w:rsidP="00BD7FC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E5207">
        <w:rPr>
          <w:rFonts w:ascii="Times New Roman" w:hAnsi="Times New Roman" w:cs="Times New Roman"/>
        </w:rPr>
        <w:t>Образовательная область «</w:t>
      </w:r>
      <w:r w:rsidRPr="00AE5207">
        <w:rPr>
          <w:rFonts w:ascii="Times New Roman" w:eastAsia="Calibri" w:hAnsi="Times New Roman" w:cs="Times New Roman"/>
          <w:b/>
          <w:i/>
        </w:rPr>
        <w:t>Художественно-эстетическое развитие</w:t>
      </w:r>
      <w:r w:rsidRPr="00AE520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-</w:t>
      </w:r>
      <w:r w:rsidRPr="00AE5207">
        <w:rPr>
          <w:rFonts w:ascii="Times New Roman" w:hAnsi="Times New Roman" w:cs="Times New Roman"/>
        </w:rPr>
        <w:t xml:space="preserve"> не проявляет интереса к слушанию художественных произведений (стихов, сказок, </w:t>
      </w:r>
      <w:proofErr w:type="spellStart"/>
      <w:r w:rsidRPr="00AE5207">
        <w:rPr>
          <w:rFonts w:ascii="Times New Roman" w:hAnsi="Times New Roman" w:cs="Times New Roman"/>
        </w:rPr>
        <w:t>потешек</w:t>
      </w:r>
      <w:proofErr w:type="spellEnd"/>
      <w:r w:rsidRPr="00AE5207">
        <w:rPr>
          <w:rFonts w:ascii="Times New Roman" w:hAnsi="Times New Roman" w:cs="Times New Roman"/>
        </w:rPr>
        <w:t>), рассматриванию иллюстраций, картин, к предметам изобразительной деятельности.</w:t>
      </w:r>
    </w:p>
    <w:p w:rsidR="00BD7FCE" w:rsidRDefault="00BD7FCE" w:rsidP="00BD7FC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F340D">
        <w:rPr>
          <w:rFonts w:ascii="Times New Roman" w:hAnsi="Times New Roman" w:cs="Times New Roman"/>
        </w:rPr>
        <w:t>Образовательная область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b/>
          <w:i/>
        </w:rPr>
        <w:t>Речевое развитие</w:t>
      </w:r>
      <w:r>
        <w:rPr>
          <w:rFonts w:ascii="Times New Roman" w:hAnsi="Times New Roman" w:cs="Times New Roman"/>
        </w:rPr>
        <w:t>» - несмотря на понимание речи взрослого, отсутствует активная речь (не может назвать предметы облегченно или правильно).</w:t>
      </w:r>
    </w:p>
    <w:p w:rsidR="00BD7FCE" w:rsidRDefault="00BD7FCE" w:rsidP="00BD7FC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F340D">
        <w:rPr>
          <w:rFonts w:ascii="Times New Roman" w:hAnsi="Times New Roman" w:cs="Times New Roman"/>
        </w:rPr>
        <w:t>Образовательная область «</w:t>
      </w:r>
      <w:r w:rsidRPr="004F340D">
        <w:rPr>
          <w:rFonts w:ascii="Times New Roman" w:eastAsia="Calibri" w:hAnsi="Times New Roman" w:cs="Times New Roman"/>
          <w:b/>
          <w:i/>
        </w:rPr>
        <w:t>Социально-коммуникативное развитие</w:t>
      </w:r>
      <w:r w:rsidRPr="004F340D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- </w:t>
      </w:r>
      <w:r w:rsidRPr="004F340D">
        <w:rPr>
          <w:rFonts w:ascii="Times New Roman" w:hAnsi="Times New Roman" w:cs="Times New Roman"/>
        </w:rPr>
        <w:t>недостаточно сформированы НСО (раздевается и одевается только при помощи взрослого)</w:t>
      </w:r>
      <w:r>
        <w:rPr>
          <w:rFonts w:ascii="Times New Roman" w:hAnsi="Times New Roman" w:cs="Times New Roman"/>
        </w:rPr>
        <w:t>, в игровой, предметной деятельности не может действия с предметами заместителями заменить словом.</w:t>
      </w:r>
    </w:p>
    <w:p w:rsidR="00BD7FCE" w:rsidRPr="004F340D" w:rsidRDefault="00BD7FCE" w:rsidP="00BD7FC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F340D">
        <w:rPr>
          <w:rFonts w:ascii="Times New Roman" w:hAnsi="Times New Roman" w:cs="Times New Roman"/>
        </w:rPr>
        <w:t>Образовательная область «</w:t>
      </w:r>
      <w:r w:rsidRPr="004F340D">
        <w:rPr>
          <w:rFonts w:ascii="Times New Roman" w:eastAsia="Calibri" w:hAnsi="Times New Roman" w:cs="Times New Roman"/>
          <w:b/>
          <w:i/>
        </w:rPr>
        <w:t>Познавательное развитие</w:t>
      </w:r>
      <w:r w:rsidRPr="004F340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- </w:t>
      </w:r>
      <w:r w:rsidRPr="004F340D">
        <w:rPr>
          <w:rFonts w:ascii="Times New Roman" w:hAnsi="Times New Roman" w:cs="Times New Roman"/>
        </w:rPr>
        <w:t>н</w:t>
      </w:r>
      <w:r w:rsidRPr="004F340D">
        <w:rPr>
          <w:rFonts w:ascii="Times New Roman" w:eastAsia="Calibri" w:hAnsi="Times New Roman" w:cs="Times New Roman"/>
        </w:rPr>
        <w:t>е различает предметы по цвету, величине, форме.</w:t>
      </w:r>
    </w:p>
    <w:p w:rsidR="00BD7FCE" w:rsidRPr="00AE5207" w:rsidRDefault="00BD7FCE" w:rsidP="00BD7FCE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Pr="00AE5207">
        <w:rPr>
          <w:rFonts w:ascii="Times New Roman" w:eastAsia="Calibri" w:hAnsi="Times New Roman" w:cs="Times New Roman"/>
        </w:rPr>
        <w:t xml:space="preserve">Определены приоритетные </w:t>
      </w:r>
      <w:r w:rsidRPr="00AE5207">
        <w:rPr>
          <w:rFonts w:ascii="Times New Roman" w:eastAsia="Calibri" w:hAnsi="Times New Roman" w:cs="Times New Roman"/>
          <w:b/>
          <w:i/>
        </w:rPr>
        <w:t>задачи</w:t>
      </w:r>
      <w:r w:rsidRPr="00AE5207">
        <w:rPr>
          <w:rFonts w:ascii="Times New Roman" w:eastAsia="Calibri" w:hAnsi="Times New Roman" w:cs="Times New Roman"/>
        </w:rPr>
        <w:t xml:space="preserve"> развития ребенка, которые реализуются в конкретном виде деятельности в рамках соответствующей образовательной области в соответствии с целевыми ориентирами образовательной программы</w:t>
      </w:r>
      <w:r w:rsidRPr="00E57629">
        <w:rPr>
          <w:rFonts w:ascii="Times New Roman" w:eastAsia="Calibri" w:hAnsi="Times New Roman" w:cs="Times New Roman"/>
        </w:rPr>
        <w:t>:</w:t>
      </w:r>
      <w:r w:rsidRPr="00AE5207">
        <w:rPr>
          <w:rFonts w:ascii="Times New Roman" w:eastAsia="Calibri" w:hAnsi="Times New Roman" w:cs="Times New Roman"/>
        </w:rPr>
        <w:t xml:space="preserve"> </w:t>
      </w:r>
    </w:p>
    <w:p w:rsidR="00BD7FCE" w:rsidRDefault="00BD7FCE" w:rsidP="00BD7FC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</w:t>
      </w:r>
      <w:r w:rsidRPr="0021059D">
        <w:rPr>
          <w:rFonts w:ascii="Times New Roman" w:eastAsia="Calibri" w:hAnsi="Times New Roman" w:cs="Times New Roman"/>
        </w:rPr>
        <w:t>казать психолого-педагогическую поддержку: в осв</w:t>
      </w:r>
      <w:r>
        <w:rPr>
          <w:rFonts w:ascii="Times New Roman" w:eastAsia="Calibri" w:hAnsi="Times New Roman" w:cs="Times New Roman"/>
        </w:rPr>
        <w:t>оении НСО.</w:t>
      </w:r>
      <w:r w:rsidRPr="0021059D">
        <w:rPr>
          <w:rFonts w:ascii="Times New Roman" w:eastAsia="Calibri" w:hAnsi="Times New Roman" w:cs="Times New Roman"/>
        </w:rPr>
        <w:t xml:space="preserve"> </w:t>
      </w:r>
    </w:p>
    <w:p w:rsidR="00BD7FCE" w:rsidRDefault="00BD7FCE" w:rsidP="00BD7FC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</w:t>
      </w:r>
      <w:r w:rsidRPr="0021059D">
        <w:rPr>
          <w:rFonts w:ascii="Times New Roman" w:eastAsia="Calibri" w:hAnsi="Times New Roman" w:cs="Times New Roman"/>
        </w:rPr>
        <w:t>ормировать интерес к чтению художественной литературы</w:t>
      </w:r>
      <w:r>
        <w:rPr>
          <w:rFonts w:ascii="Times New Roman" w:eastAsia="Calibri" w:hAnsi="Times New Roman" w:cs="Times New Roman"/>
        </w:rPr>
        <w:t xml:space="preserve"> (стихов, сказок, </w:t>
      </w:r>
      <w:proofErr w:type="spellStart"/>
      <w:r>
        <w:rPr>
          <w:rFonts w:ascii="Times New Roman" w:eastAsia="Calibri" w:hAnsi="Times New Roman" w:cs="Times New Roman"/>
        </w:rPr>
        <w:t>потешек</w:t>
      </w:r>
      <w:proofErr w:type="spellEnd"/>
      <w:r>
        <w:rPr>
          <w:rFonts w:ascii="Times New Roman" w:eastAsia="Calibri" w:hAnsi="Times New Roman" w:cs="Times New Roman"/>
        </w:rPr>
        <w:t>), рассматриванию иллюстраций.</w:t>
      </w:r>
    </w:p>
    <w:p w:rsidR="00BD7FCE" w:rsidRDefault="00BD7FCE" w:rsidP="00BD7FCE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102F75">
        <w:rPr>
          <w:rFonts w:ascii="Times New Roman" w:eastAsia="Calibri" w:hAnsi="Times New Roman" w:cs="Times New Roman"/>
        </w:rPr>
        <w:t>Активизировать речевые реакции путем разыгрывания простых сюжетов со знакомыми предметами, показа картин</w:t>
      </w:r>
      <w:r>
        <w:rPr>
          <w:rFonts w:ascii="Times New Roman" w:eastAsia="Calibri" w:hAnsi="Times New Roman" w:cs="Times New Roman"/>
        </w:rPr>
        <w:t>.</w:t>
      </w:r>
      <w:r w:rsidRPr="00102F75">
        <w:rPr>
          <w:rFonts w:ascii="Times New Roman" w:hAnsi="Times New Roman" w:cs="Times New Roman"/>
          <w:sz w:val="28"/>
          <w:szCs w:val="28"/>
        </w:rPr>
        <w:t xml:space="preserve"> </w:t>
      </w:r>
      <w:r w:rsidRPr="00102F75">
        <w:rPr>
          <w:rFonts w:ascii="Times New Roman" w:eastAsia="Calibri" w:hAnsi="Times New Roman" w:cs="Times New Roman"/>
        </w:rPr>
        <w:t>Стимулировать по</w:t>
      </w:r>
      <w:r>
        <w:rPr>
          <w:rFonts w:ascii="Times New Roman" w:eastAsia="Calibri" w:hAnsi="Times New Roman" w:cs="Times New Roman"/>
        </w:rPr>
        <w:t>дражание речи взрослого.</w:t>
      </w:r>
    </w:p>
    <w:p w:rsidR="00BD7FCE" w:rsidRPr="00064B50" w:rsidRDefault="00BD7FCE" w:rsidP="00BD7FC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064B50">
        <w:rPr>
          <w:rFonts w:ascii="Times New Roman" w:hAnsi="Times New Roman" w:cs="Times New Roman"/>
          <w:sz w:val="28"/>
          <w:szCs w:val="28"/>
        </w:rPr>
        <w:t xml:space="preserve"> </w:t>
      </w:r>
      <w:r w:rsidRPr="00064B50">
        <w:rPr>
          <w:rFonts w:ascii="Times New Roman" w:eastAsia="Calibri" w:hAnsi="Times New Roman" w:cs="Times New Roman"/>
        </w:rPr>
        <w:t xml:space="preserve">Учить пониманию функций предметов и действий с ними; соотносить действия со словом, выполнять несложные просьбы. </w:t>
      </w:r>
    </w:p>
    <w:p w:rsidR="00BD7FCE" w:rsidRDefault="00BD7FCE" w:rsidP="00BD7FC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Ф</w:t>
      </w:r>
      <w:r w:rsidRPr="0021059D">
        <w:rPr>
          <w:rFonts w:ascii="Times New Roman" w:eastAsia="Calibri" w:hAnsi="Times New Roman" w:cs="Times New Roman"/>
        </w:rPr>
        <w:t>ормировать элементарные представления о величине, форме, цвете; выполнять задания с ориентировкой на два свойства одновременно — цвет и величину, форму и величину, форму и цвет, используя дидактические и нар</w:t>
      </w:r>
      <w:r>
        <w:rPr>
          <w:rFonts w:ascii="Times New Roman" w:eastAsia="Calibri" w:hAnsi="Times New Roman" w:cs="Times New Roman"/>
        </w:rPr>
        <w:t>одные игрушки, бытовые предметы.</w:t>
      </w:r>
    </w:p>
    <w:p w:rsidR="00BD7FCE" w:rsidRPr="00102F75" w:rsidRDefault="00BD7FCE" w:rsidP="00BD7FC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</w:t>
      </w:r>
      <w:r w:rsidRPr="0021059D">
        <w:rPr>
          <w:rFonts w:ascii="Times New Roman" w:eastAsia="Calibri" w:hAnsi="Times New Roman" w:cs="Times New Roman"/>
        </w:rPr>
        <w:t>чить группировать однородные предметы по одному из трех признаков</w:t>
      </w:r>
      <w:r>
        <w:rPr>
          <w:rFonts w:ascii="Times New Roman" w:eastAsia="Calibri" w:hAnsi="Times New Roman" w:cs="Times New Roman"/>
        </w:rPr>
        <w:t xml:space="preserve"> (величина, форма, цвет)</w:t>
      </w:r>
      <w:r w:rsidRPr="0021059D">
        <w:rPr>
          <w:rFonts w:ascii="Times New Roman" w:eastAsia="Calibri" w:hAnsi="Times New Roman" w:cs="Times New Roman"/>
        </w:rPr>
        <w:t xml:space="preserve">. </w:t>
      </w:r>
    </w:p>
    <w:p w:rsidR="00BD7FCE" w:rsidRPr="0029782B" w:rsidRDefault="00BD7FCE" w:rsidP="00BD7FCE">
      <w:pPr>
        <w:ind w:firstLine="709"/>
        <w:jc w:val="both"/>
        <w:rPr>
          <w:rFonts w:ascii="Times New Roman" w:hAnsi="Times New Roman" w:cs="Times New Roman"/>
          <w:b/>
        </w:rPr>
      </w:pPr>
      <w:r w:rsidRPr="0029782B">
        <w:rPr>
          <w:rFonts w:ascii="Times New Roman" w:hAnsi="Times New Roman" w:cs="Times New Roman"/>
          <w:b/>
        </w:rPr>
        <w:t>Выводы на конец года:</w:t>
      </w:r>
    </w:p>
    <w:p w:rsidR="00BD7FCE" w:rsidRPr="00744061" w:rsidRDefault="00BD7FCE" w:rsidP="00BD7FCE">
      <w:pPr>
        <w:ind w:firstLine="709"/>
        <w:jc w:val="both"/>
        <w:rPr>
          <w:rFonts w:ascii="Times New Roman" w:hAnsi="Times New Roman" w:cs="Times New Roman"/>
        </w:rPr>
      </w:pPr>
      <w:r w:rsidRPr="00744061">
        <w:rPr>
          <w:rFonts w:ascii="Times New Roman" w:hAnsi="Times New Roman" w:cs="Times New Roman"/>
        </w:rPr>
        <w:t xml:space="preserve">В течение учебного года </w:t>
      </w:r>
      <w:r>
        <w:rPr>
          <w:rFonts w:ascii="Times New Roman" w:hAnsi="Times New Roman" w:cs="Times New Roman"/>
        </w:rPr>
        <w:t xml:space="preserve">проводилась коррекционно-развивающая работа в различных видах детской деятельности, направленная на освоение </w:t>
      </w:r>
      <w:r w:rsidRPr="00744061">
        <w:rPr>
          <w:rFonts w:ascii="Times New Roman" w:hAnsi="Times New Roman" w:cs="Times New Roman"/>
        </w:rPr>
        <w:t xml:space="preserve"> познавательных, практических, речевых и творческих умений и навыков; на укрепление физического и пс</w:t>
      </w:r>
      <w:r>
        <w:rPr>
          <w:rFonts w:ascii="Times New Roman" w:hAnsi="Times New Roman" w:cs="Times New Roman"/>
        </w:rPr>
        <w:t>ихического здоровья</w:t>
      </w:r>
      <w:r w:rsidRPr="00744061">
        <w:rPr>
          <w:rFonts w:ascii="Times New Roman" w:hAnsi="Times New Roman" w:cs="Times New Roman"/>
        </w:rPr>
        <w:t>, на формирование основ двигательной и ги</w:t>
      </w:r>
      <w:r>
        <w:rPr>
          <w:rFonts w:ascii="Times New Roman" w:hAnsi="Times New Roman" w:cs="Times New Roman"/>
        </w:rPr>
        <w:t>гиенической культуры с учетом его</w:t>
      </w:r>
      <w:r w:rsidRPr="00744061">
        <w:rPr>
          <w:rFonts w:ascii="Times New Roman" w:hAnsi="Times New Roman" w:cs="Times New Roman"/>
        </w:rPr>
        <w:t xml:space="preserve"> индивидуальных и возрастных особенностей.</w:t>
      </w:r>
    </w:p>
    <w:p w:rsidR="00BD7FCE" w:rsidRDefault="00BD7FCE" w:rsidP="00BD7FCE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педагогической диагностики индивидуальных достижений воспитанника в контексте образовательных областей: «Физическое развитие», «Художественно-эстетическое развитие», «Развитие речи», «Социально-коммуникативное развитие», «Познавательное развитие» выявлена положительная динамика развития навыков и умений, соответствующих возрастным особенностям детей 2-го года жизни, а также </w:t>
      </w:r>
      <w:r>
        <w:rPr>
          <w:rFonts w:ascii="Times New Roman" w:eastAsia="Calibri" w:hAnsi="Times New Roman" w:cs="Times New Roman"/>
        </w:rPr>
        <w:t>целевым ориентирам</w:t>
      </w:r>
      <w:r w:rsidRPr="00AE5207">
        <w:rPr>
          <w:rFonts w:ascii="Times New Roman" w:eastAsia="Calibri" w:hAnsi="Times New Roman" w:cs="Times New Roman"/>
        </w:rPr>
        <w:t xml:space="preserve"> образовательной программы</w:t>
      </w:r>
      <w:r>
        <w:rPr>
          <w:rFonts w:ascii="Times New Roman" w:eastAsia="Calibri" w:hAnsi="Times New Roman" w:cs="Times New Roman"/>
        </w:rPr>
        <w:t>:</w:t>
      </w:r>
    </w:p>
    <w:p w:rsidR="00BD7FCE" w:rsidRPr="00064B50" w:rsidRDefault="00BD7FCE" w:rsidP="00BD7FCE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</w:t>
      </w:r>
      <w:r w:rsidRPr="00064B50">
        <w:rPr>
          <w:rFonts w:ascii="Times New Roman" w:eastAsia="Calibri" w:hAnsi="Times New Roman" w:cs="Times New Roman"/>
        </w:rPr>
        <w:t>емонстрирует ярко выраженную потребность в общении.</w:t>
      </w:r>
      <w:r>
        <w:rPr>
          <w:rFonts w:ascii="Times New Roman" w:eastAsia="Calibri" w:hAnsi="Times New Roman" w:cs="Times New Roman"/>
        </w:rPr>
        <w:t xml:space="preserve"> </w:t>
      </w:r>
      <w:r w:rsidRPr="00064B50">
        <w:rPr>
          <w:rFonts w:ascii="Times New Roman" w:eastAsia="Calibri" w:hAnsi="Times New Roman" w:cs="Times New Roman"/>
        </w:rPr>
        <w:t xml:space="preserve">Стремится к самостоятельности, проявляя активность и инициативность. Демонстрирует элементарный навык самообслуживания. </w:t>
      </w:r>
    </w:p>
    <w:p w:rsidR="00BD7FCE" w:rsidRDefault="00BD7FCE" w:rsidP="00BD7FCE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064B50">
        <w:rPr>
          <w:rFonts w:ascii="Times New Roman" w:eastAsia="Calibri" w:hAnsi="Times New Roman" w:cs="Times New Roman"/>
        </w:rPr>
        <w:t xml:space="preserve">роявляет интерес к книгам, демонстрирует запоминание первых сказок путем включения в рассказ взрослого отдельных слов и действий. </w:t>
      </w:r>
    </w:p>
    <w:p w:rsidR="00BD7FCE" w:rsidRPr="00064B50" w:rsidRDefault="00BD7FCE" w:rsidP="00BD7FCE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</w:t>
      </w:r>
      <w:r w:rsidRPr="00E7769E">
        <w:rPr>
          <w:rFonts w:ascii="Times New Roman" w:eastAsia="Calibri" w:hAnsi="Times New Roman" w:cs="Times New Roman"/>
        </w:rPr>
        <w:t>исует каракули как случайные метки, оставляемые на бумаге карандашом или красками в зависимости от движения руки, начинает давать им название</w:t>
      </w:r>
      <w:r>
        <w:rPr>
          <w:rFonts w:ascii="Times New Roman" w:eastAsia="Calibri" w:hAnsi="Times New Roman" w:cs="Times New Roman"/>
        </w:rPr>
        <w:t>.</w:t>
      </w:r>
    </w:p>
    <w:p w:rsidR="00BD7FCE" w:rsidRPr="004B6991" w:rsidRDefault="00BD7FCE" w:rsidP="00BD7FCE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 w:rsidRPr="004B6991">
        <w:rPr>
          <w:rFonts w:ascii="Times New Roman" w:eastAsia="Calibri" w:hAnsi="Times New Roman" w:cs="Times New Roman"/>
        </w:rPr>
        <w:t>Демонстрирует достаточный активный словарь</w:t>
      </w:r>
      <w:r>
        <w:rPr>
          <w:rFonts w:ascii="Times New Roman" w:eastAsia="Calibri" w:hAnsi="Times New Roman" w:cs="Times New Roman"/>
        </w:rPr>
        <w:t xml:space="preserve"> </w:t>
      </w:r>
      <w:r w:rsidRPr="004B6991">
        <w:rPr>
          <w:rFonts w:ascii="Times New Roman" w:eastAsia="Calibri" w:hAnsi="Times New Roman" w:cs="Times New Roman"/>
        </w:rPr>
        <w:t xml:space="preserve">(называет предметы и их части, частично действия и качества предметов). </w:t>
      </w:r>
    </w:p>
    <w:p w:rsidR="00BD7FCE" w:rsidRPr="00064B50" w:rsidRDefault="00BD7FCE" w:rsidP="00BD7FCE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 w:rsidRPr="004B6991">
        <w:rPr>
          <w:rFonts w:ascii="Times New Roman" w:eastAsia="Calibri" w:hAnsi="Times New Roman" w:cs="Times New Roman"/>
        </w:rPr>
        <w:t xml:space="preserve">Способен вступать в диалог </w:t>
      </w:r>
      <w:proofErr w:type="gramStart"/>
      <w:r w:rsidRPr="004B6991">
        <w:rPr>
          <w:rFonts w:ascii="Times New Roman" w:eastAsia="Calibri" w:hAnsi="Times New Roman" w:cs="Times New Roman"/>
        </w:rPr>
        <w:t>со</w:t>
      </w:r>
      <w:proofErr w:type="gramEnd"/>
      <w:r w:rsidRPr="004B6991">
        <w:rPr>
          <w:rFonts w:ascii="Times New Roman" w:eastAsia="Calibri" w:hAnsi="Times New Roman" w:cs="Times New Roman"/>
        </w:rPr>
        <w:t xml:space="preserve"> взрослыми и сверстниками (обращается с просьбой, привлекает внимание к своим действиям, задает вопросы «Кто?», «Что?»</w:t>
      </w:r>
    </w:p>
    <w:p w:rsidR="00BD7FCE" w:rsidRPr="004B6991" w:rsidRDefault="00BD7FCE" w:rsidP="00BD7FCE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proofErr w:type="gramStart"/>
      <w:r w:rsidRPr="004B6991">
        <w:rPr>
          <w:rFonts w:ascii="Times New Roman" w:eastAsia="Calibri" w:hAnsi="Times New Roman" w:cs="Times New Roman"/>
        </w:rPr>
        <w:t xml:space="preserve">Группирует предметы по цвету (основные), величине (контрастной), форме (шар, куб, призма). </w:t>
      </w:r>
      <w:proofErr w:type="gramEnd"/>
    </w:p>
    <w:p w:rsidR="00BD7FCE" w:rsidRDefault="00BD7FCE" w:rsidP="00BD7FCE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 w:rsidRPr="00064B50">
        <w:rPr>
          <w:rFonts w:ascii="Times New Roman" w:eastAsia="Calibri" w:hAnsi="Times New Roman" w:cs="Times New Roman"/>
        </w:rPr>
        <w:t xml:space="preserve">Умеет расположить предметы в порядке увеличения и уменьшения. </w:t>
      </w:r>
    </w:p>
    <w:p w:rsidR="009A5E20" w:rsidRDefault="009A5E20">
      <w:bookmarkStart w:id="0" w:name="_GoBack"/>
      <w:bookmarkEnd w:id="0"/>
    </w:p>
    <w:sectPr w:rsidR="009A5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A73"/>
    <w:multiLevelType w:val="hybridMultilevel"/>
    <w:tmpl w:val="60C61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E2643"/>
    <w:multiLevelType w:val="hybridMultilevel"/>
    <w:tmpl w:val="D6900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C753D"/>
    <w:multiLevelType w:val="hybridMultilevel"/>
    <w:tmpl w:val="EB188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CC"/>
    <w:rsid w:val="009A5E20"/>
    <w:rsid w:val="009D39CC"/>
    <w:rsid w:val="00B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965</Words>
  <Characters>5506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2025-11-09T08:30:00Z</dcterms:created>
  <dcterms:modified xsi:type="dcterms:W3CDTF">2025-11-09T08:32:00Z</dcterms:modified>
</cp:coreProperties>
</file>