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151" w:rsidRDefault="007A316E" w:rsidP="007A31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16E">
        <w:rPr>
          <w:rFonts w:ascii="Times New Roman" w:hAnsi="Times New Roman" w:cs="Times New Roman"/>
          <w:b/>
          <w:sz w:val="28"/>
          <w:szCs w:val="28"/>
        </w:rPr>
        <w:t>Паспорт педагогического проекта по сенсорному развитию де</w:t>
      </w:r>
      <w:r>
        <w:rPr>
          <w:rFonts w:ascii="Times New Roman" w:hAnsi="Times New Roman" w:cs="Times New Roman"/>
          <w:b/>
          <w:sz w:val="28"/>
          <w:szCs w:val="28"/>
        </w:rPr>
        <w:t>тей раннего возраста посредством</w:t>
      </w:r>
      <w:r w:rsidRPr="007A316E">
        <w:rPr>
          <w:rFonts w:ascii="Times New Roman" w:hAnsi="Times New Roman" w:cs="Times New Roman"/>
          <w:b/>
          <w:sz w:val="28"/>
          <w:szCs w:val="28"/>
        </w:rPr>
        <w:t xml:space="preserve"> технологии Блоки </w:t>
      </w:r>
      <w:proofErr w:type="spellStart"/>
      <w:r w:rsidRPr="007A316E">
        <w:rPr>
          <w:rFonts w:ascii="Times New Roman" w:hAnsi="Times New Roman" w:cs="Times New Roman"/>
          <w:b/>
          <w:sz w:val="28"/>
          <w:szCs w:val="28"/>
        </w:rPr>
        <w:t>Дьеныша</w:t>
      </w:r>
      <w:proofErr w:type="spellEnd"/>
    </w:p>
    <w:p w:rsidR="00686365" w:rsidRDefault="00686365" w:rsidP="0068636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B0978" w:rsidRDefault="00E70532" w:rsidP="006863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настоящие время </w:t>
      </w:r>
      <w:r w:rsidR="00347238">
        <w:rPr>
          <w:rFonts w:ascii="Times New Roman" w:hAnsi="Times New Roman" w:cs="Times New Roman"/>
          <w:sz w:val="28"/>
          <w:szCs w:val="28"/>
        </w:rPr>
        <w:t>стратегические ориентиры</w:t>
      </w:r>
      <w:r>
        <w:rPr>
          <w:rFonts w:ascii="Times New Roman" w:hAnsi="Times New Roman" w:cs="Times New Roman"/>
          <w:sz w:val="28"/>
          <w:szCs w:val="28"/>
        </w:rPr>
        <w:t xml:space="preserve"> развития дошкольного образования </w:t>
      </w:r>
      <w:r w:rsidR="00347238">
        <w:rPr>
          <w:rFonts w:ascii="Times New Roman" w:hAnsi="Times New Roman" w:cs="Times New Roman"/>
          <w:sz w:val="28"/>
          <w:szCs w:val="28"/>
        </w:rPr>
        <w:t>направлены</w:t>
      </w:r>
      <w:r w:rsidR="004E4D8C">
        <w:rPr>
          <w:rFonts w:ascii="Times New Roman" w:hAnsi="Times New Roman" w:cs="Times New Roman"/>
          <w:sz w:val="28"/>
          <w:szCs w:val="28"/>
        </w:rPr>
        <w:t xml:space="preserve"> на с</w:t>
      </w:r>
      <w:r w:rsidR="004E4D8C" w:rsidRPr="004E4D8C">
        <w:rPr>
          <w:rFonts w:ascii="Times New Roman" w:hAnsi="Times New Roman" w:cs="Times New Roman"/>
          <w:sz w:val="28"/>
          <w:szCs w:val="28"/>
        </w:rPr>
        <w:t>оздание условий, обеспечивающих высокое качество результатов образовательной деятельн</w:t>
      </w:r>
      <w:r w:rsidR="00686365">
        <w:rPr>
          <w:rFonts w:ascii="Times New Roman" w:hAnsi="Times New Roman" w:cs="Times New Roman"/>
          <w:sz w:val="28"/>
          <w:szCs w:val="28"/>
        </w:rPr>
        <w:t xml:space="preserve">ости детей дошкольного возраста.  </w:t>
      </w:r>
    </w:p>
    <w:p w:rsidR="00347238" w:rsidRDefault="00694894" w:rsidP="004E4D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поставленной </w:t>
      </w:r>
      <w:r w:rsidR="00686365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невозможно</w:t>
      </w:r>
      <w:r w:rsidR="004E4D8C">
        <w:rPr>
          <w:rFonts w:ascii="Times New Roman" w:hAnsi="Times New Roman" w:cs="Times New Roman"/>
          <w:sz w:val="28"/>
          <w:szCs w:val="28"/>
        </w:rPr>
        <w:t xml:space="preserve"> без применения</w:t>
      </w:r>
      <w:r w:rsidR="00347238">
        <w:rPr>
          <w:rFonts w:ascii="Times New Roman" w:hAnsi="Times New Roman" w:cs="Times New Roman"/>
          <w:sz w:val="28"/>
          <w:szCs w:val="28"/>
        </w:rPr>
        <w:t xml:space="preserve"> </w:t>
      </w:r>
      <w:r w:rsidR="00347238">
        <w:rPr>
          <w:rFonts w:ascii="Times New Roman" w:hAnsi="Times New Roman" w:cs="Times New Roman"/>
          <w:sz w:val="28"/>
          <w:szCs w:val="28"/>
        </w:rPr>
        <w:t>современных методов и универсал</w:t>
      </w:r>
      <w:r w:rsidR="00347238">
        <w:rPr>
          <w:rFonts w:ascii="Times New Roman" w:hAnsi="Times New Roman" w:cs="Times New Roman"/>
          <w:sz w:val="28"/>
          <w:szCs w:val="28"/>
        </w:rPr>
        <w:t>ьных образовательных технологий</w:t>
      </w:r>
      <w:r w:rsidR="004E4D8C">
        <w:rPr>
          <w:rFonts w:ascii="Times New Roman" w:hAnsi="Times New Roman" w:cs="Times New Roman"/>
          <w:sz w:val="28"/>
          <w:szCs w:val="28"/>
        </w:rPr>
        <w:t xml:space="preserve">. </w:t>
      </w:r>
      <w:r w:rsidR="003472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4894" w:rsidRDefault="00694894" w:rsidP="004E4D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Ранний возраст – </w:t>
      </w:r>
      <w:r w:rsidRPr="00694894">
        <w:rPr>
          <w:rFonts w:ascii="Times New Roman" w:hAnsi="Times New Roman" w:cs="Times New Roman"/>
          <w:sz w:val="28"/>
          <w:szCs w:val="28"/>
        </w:rPr>
        <w:t xml:space="preserve">самое благоприятное </w:t>
      </w:r>
      <w:r w:rsidR="00BB0978">
        <w:rPr>
          <w:rFonts w:ascii="Times New Roman" w:hAnsi="Times New Roman" w:cs="Times New Roman"/>
          <w:sz w:val="28"/>
          <w:szCs w:val="28"/>
        </w:rPr>
        <w:t xml:space="preserve">время для сенсорного воспитания. </w:t>
      </w:r>
      <w:r w:rsidRPr="00694894">
        <w:rPr>
          <w:rFonts w:ascii="Times New Roman" w:hAnsi="Times New Roman" w:cs="Times New Roman"/>
          <w:sz w:val="28"/>
          <w:szCs w:val="28"/>
        </w:rPr>
        <w:t>Этот период важен для совершенствования деятельности органов чувств, накопления представлений об окружающем мире распознавания творческих способностей.</w:t>
      </w:r>
    </w:p>
    <w:p w:rsidR="00483AB9" w:rsidRDefault="00483AB9" w:rsidP="004E4D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AB9">
        <w:rPr>
          <w:rFonts w:ascii="Times New Roman" w:hAnsi="Times New Roman" w:cs="Times New Roman"/>
          <w:sz w:val="28"/>
          <w:szCs w:val="28"/>
        </w:rPr>
        <w:t>  Сенсорное воспитание у детей раннего возраста наиболее успешно осуществляется в условиях различных дидактических игр. Осваивая сенсорный опыт стихийно, без систематического руководства со стороны взрослых, ребенок длительно идет путем проб и ошибок. И только посредством различных дидактических игр ребенку наиболее легко усвоить признаки предметов.</w:t>
      </w:r>
    </w:p>
    <w:p w:rsidR="00081543" w:rsidRDefault="00483AB9" w:rsidP="000815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AB9">
        <w:rPr>
          <w:rFonts w:ascii="Times New Roman" w:hAnsi="Times New Roman" w:cs="Times New Roman"/>
          <w:sz w:val="28"/>
          <w:szCs w:val="28"/>
        </w:rPr>
        <w:t> Анализ</w:t>
      </w:r>
      <w:r w:rsidR="009F5D9E">
        <w:rPr>
          <w:rFonts w:ascii="Times New Roman" w:hAnsi="Times New Roman" w:cs="Times New Roman"/>
          <w:sz w:val="28"/>
          <w:szCs w:val="28"/>
        </w:rPr>
        <w:t xml:space="preserve"> </w:t>
      </w:r>
      <w:r w:rsidRPr="00483AB9">
        <w:rPr>
          <w:rFonts w:ascii="Times New Roman" w:hAnsi="Times New Roman" w:cs="Times New Roman"/>
          <w:sz w:val="28"/>
          <w:szCs w:val="28"/>
        </w:rPr>
        <w:t xml:space="preserve"> практики воспитания детей младшего дошкольного возраста позволил выявить ряд существующих в настоящее время </w:t>
      </w:r>
      <w:r w:rsidRPr="009F5D9E">
        <w:rPr>
          <w:rFonts w:ascii="Times New Roman" w:hAnsi="Times New Roman" w:cs="Times New Roman"/>
          <w:b/>
          <w:sz w:val="28"/>
          <w:szCs w:val="28"/>
        </w:rPr>
        <w:t>противоречий</w:t>
      </w:r>
      <w:r w:rsidRPr="00483AB9">
        <w:rPr>
          <w:rFonts w:ascii="Times New Roman" w:hAnsi="Times New Roman" w:cs="Times New Roman"/>
          <w:sz w:val="28"/>
          <w:szCs w:val="28"/>
        </w:rPr>
        <w:t>: между необходимостью сенсорного воспитания детей и недостаточным методическим обеспечением.</w:t>
      </w:r>
    </w:p>
    <w:p w:rsidR="00483AB9" w:rsidRDefault="00483AB9" w:rsidP="000815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AB9">
        <w:rPr>
          <w:rFonts w:ascii="Times New Roman" w:hAnsi="Times New Roman" w:cs="Times New Roman"/>
          <w:sz w:val="28"/>
          <w:szCs w:val="28"/>
        </w:rPr>
        <w:t xml:space="preserve">Выявленные противоречия позволили обозначить </w:t>
      </w:r>
      <w:r w:rsidRPr="009F5D9E">
        <w:rPr>
          <w:rFonts w:ascii="Times New Roman" w:hAnsi="Times New Roman" w:cs="Times New Roman"/>
          <w:b/>
          <w:sz w:val="28"/>
          <w:szCs w:val="28"/>
        </w:rPr>
        <w:t xml:space="preserve">проблему </w:t>
      </w:r>
      <w:r w:rsidRPr="00483AB9">
        <w:rPr>
          <w:rFonts w:ascii="Times New Roman" w:hAnsi="Times New Roman" w:cs="Times New Roman"/>
          <w:sz w:val="28"/>
          <w:szCs w:val="28"/>
        </w:rPr>
        <w:t xml:space="preserve">исследования, состоящую в поиске и определении </w:t>
      </w:r>
      <w:r w:rsidR="009F5D9E">
        <w:rPr>
          <w:rFonts w:ascii="Times New Roman" w:hAnsi="Times New Roman" w:cs="Times New Roman"/>
          <w:sz w:val="28"/>
          <w:szCs w:val="28"/>
        </w:rPr>
        <w:t>средств у</w:t>
      </w:r>
      <w:r w:rsidR="009F5D9E" w:rsidRPr="00483AB9">
        <w:rPr>
          <w:rFonts w:ascii="Times New Roman" w:hAnsi="Times New Roman" w:cs="Times New Roman"/>
          <w:sz w:val="28"/>
          <w:szCs w:val="28"/>
        </w:rPr>
        <w:t xml:space="preserve">совершенствования процесса </w:t>
      </w:r>
      <w:r w:rsidR="009F5D9E">
        <w:rPr>
          <w:rFonts w:ascii="Times New Roman" w:hAnsi="Times New Roman" w:cs="Times New Roman"/>
          <w:sz w:val="28"/>
          <w:szCs w:val="28"/>
        </w:rPr>
        <w:t>для</w:t>
      </w:r>
      <w:r w:rsidRPr="00483AB9">
        <w:rPr>
          <w:rFonts w:ascii="Times New Roman" w:hAnsi="Times New Roman" w:cs="Times New Roman"/>
          <w:sz w:val="28"/>
          <w:szCs w:val="28"/>
        </w:rPr>
        <w:t xml:space="preserve"> сенсорного воспитания детей раннего возраста посредством дидактических игр.</w:t>
      </w:r>
    </w:p>
    <w:p w:rsidR="00280C1F" w:rsidRDefault="005E429E" w:rsidP="0034723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29E">
        <w:rPr>
          <w:rFonts w:ascii="Times New Roman" w:hAnsi="Times New Roman" w:cs="Times New Roman"/>
          <w:sz w:val="28"/>
          <w:szCs w:val="28"/>
        </w:rPr>
        <w:t>В педагогической практике современного детс</w:t>
      </w:r>
      <w:r w:rsidR="009F5D9E">
        <w:rPr>
          <w:rFonts w:ascii="Times New Roman" w:hAnsi="Times New Roman" w:cs="Times New Roman"/>
          <w:sz w:val="28"/>
          <w:szCs w:val="28"/>
        </w:rPr>
        <w:t xml:space="preserve">кого сада логические блоки </w:t>
      </w:r>
      <w:proofErr w:type="spellStart"/>
      <w:r w:rsidR="009F5D9E">
        <w:rPr>
          <w:rFonts w:ascii="Times New Roman" w:hAnsi="Times New Roman" w:cs="Times New Roman"/>
          <w:sz w:val="28"/>
          <w:szCs w:val="28"/>
        </w:rPr>
        <w:t>Дьене</w:t>
      </w:r>
      <w:r w:rsidRPr="005E429E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5E429E">
        <w:rPr>
          <w:rFonts w:ascii="Times New Roman" w:hAnsi="Times New Roman" w:cs="Times New Roman"/>
          <w:sz w:val="28"/>
          <w:szCs w:val="28"/>
        </w:rPr>
        <w:t xml:space="preserve"> </w:t>
      </w:r>
      <w:r w:rsidR="00280C1F">
        <w:rPr>
          <w:rFonts w:ascii="Times New Roman" w:hAnsi="Times New Roman" w:cs="Times New Roman"/>
          <w:sz w:val="28"/>
          <w:szCs w:val="28"/>
        </w:rPr>
        <w:t>имеют огромное</w:t>
      </w:r>
      <w:r>
        <w:rPr>
          <w:rFonts w:ascii="Times New Roman" w:hAnsi="Times New Roman" w:cs="Times New Roman"/>
          <w:sz w:val="28"/>
          <w:szCs w:val="28"/>
        </w:rPr>
        <w:t xml:space="preserve"> значение в развитии</w:t>
      </w:r>
      <w:r w:rsidR="00280C1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0C1F">
        <w:rPr>
          <w:rFonts w:ascii="Times New Roman" w:hAnsi="Times New Roman" w:cs="Times New Roman"/>
          <w:sz w:val="28"/>
          <w:szCs w:val="28"/>
        </w:rPr>
        <w:t>накоплении и обогащении сенсорного</w:t>
      </w:r>
      <w:r w:rsidR="00280C1F" w:rsidRPr="00280C1F">
        <w:rPr>
          <w:rFonts w:ascii="Times New Roman" w:hAnsi="Times New Roman" w:cs="Times New Roman"/>
          <w:sz w:val="28"/>
          <w:szCs w:val="28"/>
        </w:rPr>
        <w:t xml:space="preserve"> опыт</w:t>
      </w:r>
      <w:r w:rsidR="00280C1F">
        <w:rPr>
          <w:rFonts w:ascii="Times New Roman" w:hAnsi="Times New Roman" w:cs="Times New Roman"/>
          <w:sz w:val="28"/>
          <w:szCs w:val="28"/>
        </w:rPr>
        <w:t>а дошкольников</w:t>
      </w:r>
      <w:r w:rsidR="00280C1F" w:rsidRPr="00280C1F">
        <w:rPr>
          <w:rFonts w:ascii="Times New Roman" w:hAnsi="Times New Roman" w:cs="Times New Roman"/>
          <w:sz w:val="28"/>
          <w:szCs w:val="28"/>
        </w:rPr>
        <w:t xml:space="preserve"> в процессе восприятия предметов (форма, цвет, </w:t>
      </w:r>
      <w:r w:rsidR="00280C1F">
        <w:rPr>
          <w:rFonts w:ascii="Times New Roman" w:hAnsi="Times New Roman" w:cs="Times New Roman"/>
          <w:sz w:val="28"/>
          <w:szCs w:val="28"/>
        </w:rPr>
        <w:t>величина</w:t>
      </w:r>
      <w:r w:rsidR="00280C1F" w:rsidRPr="00280C1F">
        <w:rPr>
          <w:rFonts w:ascii="Times New Roman" w:hAnsi="Times New Roman" w:cs="Times New Roman"/>
          <w:sz w:val="28"/>
          <w:szCs w:val="28"/>
        </w:rPr>
        <w:t>)</w:t>
      </w:r>
      <w:r w:rsidR="00280C1F">
        <w:rPr>
          <w:rFonts w:ascii="Times New Roman" w:hAnsi="Times New Roman" w:cs="Times New Roman"/>
          <w:sz w:val="28"/>
          <w:szCs w:val="28"/>
        </w:rPr>
        <w:t xml:space="preserve"> в окружающем мире</w:t>
      </w:r>
      <w:r w:rsidR="00280C1F" w:rsidRPr="00280C1F">
        <w:rPr>
          <w:rFonts w:ascii="Times New Roman" w:hAnsi="Times New Roman" w:cs="Times New Roman"/>
          <w:sz w:val="28"/>
          <w:szCs w:val="28"/>
        </w:rPr>
        <w:t>.</w:t>
      </w:r>
    </w:p>
    <w:p w:rsidR="005E429E" w:rsidRDefault="005E429E" w:rsidP="00280C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29E">
        <w:rPr>
          <w:rFonts w:ascii="Times New Roman" w:hAnsi="Times New Roman" w:cs="Times New Roman"/>
          <w:sz w:val="28"/>
          <w:szCs w:val="28"/>
        </w:rPr>
        <w:t>Автор данной игровой технологии – венгерский п</w:t>
      </w:r>
      <w:r w:rsidR="00280C1F">
        <w:rPr>
          <w:rFonts w:ascii="Times New Roman" w:hAnsi="Times New Roman" w:cs="Times New Roman"/>
          <w:sz w:val="28"/>
          <w:szCs w:val="28"/>
        </w:rPr>
        <w:t>сихолог и ма</w:t>
      </w:r>
      <w:r w:rsidR="009F5D9E">
        <w:rPr>
          <w:rFonts w:ascii="Times New Roman" w:hAnsi="Times New Roman" w:cs="Times New Roman"/>
          <w:sz w:val="28"/>
          <w:szCs w:val="28"/>
        </w:rPr>
        <w:t xml:space="preserve">тематик </w:t>
      </w:r>
      <w:proofErr w:type="spellStart"/>
      <w:r w:rsidR="009F5D9E">
        <w:rPr>
          <w:rFonts w:ascii="Times New Roman" w:hAnsi="Times New Roman" w:cs="Times New Roman"/>
          <w:sz w:val="28"/>
          <w:szCs w:val="28"/>
        </w:rPr>
        <w:t>Золтан</w:t>
      </w:r>
      <w:proofErr w:type="spellEnd"/>
      <w:r w:rsidR="009F5D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5D9E">
        <w:rPr>
          <w:rFonts w:ascii="Times New Roman" w:hAnsi="Times New Roman" w:cs="Times New Roman"/>
          <w:sz w:val="28"/>
          <w:szCs w:val="28"/>
        </w:rPr>
        <w:t>Дьене</w:t>
      </w:r>
      <w:r w:rsidRPr="005E429E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5E429E">
        <w:rPr>
          <w:rFonts w:ascii="Times New Roman" w:hAnsi="Times New Roman" w:cs="Times New Roman"/>
          <w:sz w:val="28"/>
          <w:szCs w:val="28"/>
        </w:rPr>
        <w:t>. Его идея заключается в освоении детьми математики посредством увлекательных логических игр.</w:t>
      </w:r>
    </w:p>
    <w:p w:rsidR="00224BF7" w:rsidRDefault="00224BF7" w:rsidP="00224BF7">
      <w:pPr>
        <w:jc w:val="both"/>
        <w:rPr>
          <w:rFonts w:ascii="Times New Roman" w:hAnsi="Times New Roman" w:cs="Times New Roman"/>
          <w:sz w:val="28"/>
          <w:szCs w:val="28"/>
        </w:rPr>
      </w:pPr>
      <w:r w:rsidRPr="00224BF7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  <w:r w:rsidRPr="00224BF7">
        <w:rPr>
          <w:rFonts w:ascii="Times New Roman" w:hAnsi="Times New Roman" w:cs="Times New Roman"/>
          <w:sz w:val="28"/>
          <w:szCs w:val="28"/>
        </w:rPr>
        <w:t> </w:t>
      </w:r>
      <w:r w:rsidR="00843DFB">
        <w:rPr>
          <w:rFonts w:ascii="Times New Roman" w:hAnsi="Times New Roman" w:cs="Times New Roman"/>
          <w:sz w:val="28"/>
          <w:szCs w:val="28"/>
        </w:rPr>
        <w:t>выявление уровня</w:t>
      </w:r>
      <w:r w:rsidRPr="009F5D9E">
        <w:rPr>
          <w:rFonts w:ascii="Times New Roman" w:hAnsi="Times New Roman" w:cs="Times New Roman"/>
          <w:sz w:val="28"/>
          <w:szCs w:val="28"/>
        </w:rPr>
        <w:t xml:space="preserve"> сенсорного развития детей раннего возраста в процессе использования универсальной игровой технологии - логические блоки </w:t>
      </w:r>
      <w:proofErr w:type="spellStart"/>
      <w:r w:rsidRPr="009F5D9E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9F5D9E">
        <w:rPr>
          <w:rFonts w:ascii="Times New Roman" w:hAnsi="Times New Roman" w:cs="Times New Roman"/>
          <w:sz w:val="28"/>
          <w:szCs w:val="28"/>
        </w:rPr>
        <w:t>.</w:t>
      </w:r>
    </w:p>
    <w:p w:rsidR="00224BF7" w:rsidRPr="00224BF7" w:rsidRDefault="00224BF7" w:rsidP="00431C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4B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Объект проекта:</w:t>
      </w:r>
      <w:r>
        <w:rPr>
          <w:rFonts w:ascii="Times New Roman" w:hAnsi="Times New Roman" w:cs="Times New Roman"/>
          <w:sz w:val="28"/>
          <w:szCs w:val="28"/>
        </w:rPr>
        <w:t xml:space="preserve">  </w:t>
      </w:r>
      <w:r w:rsidRPr="00224BF7">
        <w:rPr>
          <w:rFonts w:ascii="Times New Roman" w:hAnsi="Times New Roman" w:cs="Times New Roman"/>
          <w:sz w:val="28"/>
          <w:szCs w:val="28"/>
        </w:rPr>
        <w:t xml:space="preserve">процесс </w:t>
      </w:r>
      <w:r w:rsidR="00D2528D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="00D2528D" w:rsidRPr="009F5D9E">
        <w:rPr>
          <w:rFonts w:ascii="Times New Roman" w:hAnsi="Times New Roman" w:cs="Times New Roman"/>
          <w:sz w:val="28"/>
          <w:szCs w:val="28"/>
        </w:rPr>
        <w:t>универсальной игровой технол</w:t>
      </w:r>
      <w:r w:rsidR="00D2528D">
        <w:rPr>
          <w:rFonts w:ascii="Times New Roman" w:hAnsi="Times New Roman" w:cs="Times New Roman"/>
          <w:sz w:val="28"/>
          <w:szCs w:val="28"/>
        </w:rPr>
        <w:t xml:space="preserve">огии - логические блоки </w:t>
      </w:r>
      <w:proofErr w:type="spellStart"/>
      <w:r w:rsidR="00D2528D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="00D2528D">
        <w:rPr>
          <w:rFonts w:ascii="Times New Roman" w:hAnsi="Times New Roman" w:cs="Times New Roman"/>
          <w:sz w:val="28"/>
          <w:szCs w:val="28"/>
        </w:rPr>
        <w:t xml:space="preserve"> в сенсорном</w:t>
      </w:r>
      <w:r w:rsidRPr="00224BF7">
        <w:rPr>
          <w:rFonts w:ascii="Times New Roman" w:hAnsi="Times New Roman" w:cs="Times New Roman"/>
          <w:sz w:val="28"/>
          <w:szCs w:val="28"/>
        </w:rPr>
        <w:t xml:space="preserve"> </w:t>
      </w:r>
      <w:r w:rsidR="00D2528D">
        <w:rPr>
          <w:rFonts w:ascii="Times New Roman" w:hAnsi="Times New Roman" w:cs="Times New Roman"/>
          <w:sz w:val="28"/>
          <w:szCs w:val="28"/>
        </w:rPr>
        <w:t xml:space="preserve">развитии </w:t>
      </w:r>
      <w:r w:rsidRPr="00224BF7">
        <w:rPr>
          <w:rFonts w:ascii="Times New Roman" w:hAnsi="Times New Roman" w:cs="Times New Roman"/>
          <w:sz w:val="28"/>
          <w:szCs w:val="28"/>
        </w:rPr>
        <w:t xml:space="preserve"> детей раннего возраста.</w:t>
      </w:r>
    </w:p>
    <w:p w:rsidR="00224BF7" w:rsidRPr="00224BF7" w:rsidRDefault="00224BF7" w:rsidP="00431C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4BF7">
        <w:rPr>
          <w:rFonts w:ascii="Times New Roman" w:hAnsi="Times New Roman" w:cs="Times New Roman"/>
          <w:b/>
          <w:bCs/>
          <w:sz w:val="28"/>
          <w:szCs w:val="28"/>
        </w:rPr>
        <w:t>Предмет 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4BF7">
        <w:rPr>
          <w:rFonts w:ascii="Times New Roman" w:hAnsi="Times New Roman" w:cs="Times New Roman"/>
          <w:sz w:val="28"/>
          <w:szCs w:val="28"/>
        </w:rPr>
        <w:t>сенсорное развитие реб</w:t>
      </w:r>
      <w:r>
        <w:rPr>
          <w:rFonts w:ascii="Times New Roman" w:hAnsi="Times New Roman" w:cs="Times New Roman"/>
          <w:sz w:val="28"/>
          <w:szCs w:val="28"/>
        </w:rPr>
        <w:t xml:space="preserve">енка раннего возраста посредством </w:t>
      </w:r>
      <w:r w:rsidRPr="009F5D9E">
        <w:rPr>
          <w:rFonts w:ascii="Times New Roman" w:hAnsi="Times New Roman" w:cs="Times New Roman"/>
          <w:sz w:val="28"/>
          <w:szCs w:val="28"/>
        </w:rPr>
        <w:t xml:space="preserve">универсальной игровой </w:t>
      </w:r>
      <w:r>
        <w:rPr>
          <w:rFonts w:ascii="Times New Roman" w:hAnsi="Times New Roman" w:cs="Times New Roman"/>
          <w:sz w:val="28"/>
          <w:szCs w:val="28"/>
        </w:rPr>
        <w:t xml:space="preserve">технологии </w:t>
      </w:r>
      <w:r w:rsidRPr="009F5D9E">
        <w:rPr>
          <w:rFonts w:ascii="Times New Roman" w:hAnsi="Times New Roman" w:cs="Times New Roman"/>
          <w:sz w:val="28"/>
          <w:szCs w:val="28"/>
        </w:rPr>
        <w:t xml:space="preserve">логические блоки </w:t>
      </w:r>
      <w:proofErr w:type="spellStart"/>
      <w:r w:rsidRPr="009F5D9E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9F5D9E">
        <w:rPr>
          <w:rFonts w:ascii="Times New Roman" w:hAnsi="Times New Roman" w:cs="Times New Roman"/>
          <w:sz w:val="28"/>
          <w:szCs w:val="28"/>
        </w:rPr>
        <w:t>.</w:t>
      </w:r>
    </w:p>
    <w:p w:rsidR="00843DFB" w:rsidRPr="009F5D9E" w:rsidRDefault="00224BF7" w:rsidP="00843DFB">
      <w:pPr>
        <w:jc w:val="both"/>
        <w:rPr>
          <w:rFonts w:ascii="Times New Roman" w:hAnsi="Times New Roman" w:cs="Times New Roman"/>
          <w:sz w:val="28"/>
          <w:szCs w:val="28"/>
        </w:rPr>
      </w:pPr>
      <w:r w:rsidRPr="00224BF7">
        <w:rPr>
          <w:rFonts w:ascii="Times New Roman" w:hAnsi="Times New Roman" w:cs="Times New Roman"/>
          <w:b/>
          <w:bCs/>
          <w:sz w:val="28"/>
          <w:szCs w:val="28"/>
        </w:rPr>
        <w:t>Гипотеза проекта:</w:t>
      </w:r>
      <w:r w:rsidRPr="00224BF7">
        <w:rPr>
          <w:rFonts w:ascii="Times New Roman" w:hAnsi="Times New Roman" w:cs="Times New Roman"/>
          <w:sz w:val="28"/>
          <w:szCs w:val="28"/>
        </w:rPr>
        <w:t> </w:t>
      </w:r>
      <w:r w:rsidR="00843DFB">
        <w:rPr>
          <w:rFonts w:ascii="Times New Roman" w:hAnsi="Times New Roman" w:cs="Times New Roman"/>
          <w:sz w:val="28"/>
          <w:szCs w:val="28"/>
        </w:rPr>
        <w:t>уровень</w:t>
      </w:r>
      <w:r w:rsidR="00843DFB" w:rsidRPr="00280C1F">
        <w:rPr>
          <w:rFonts w:ascii="Times New Roman" w:hAnsi="Times New Roman" w:cs="Times New Roman"/>
          <w:sz w:val="28"/>
          <w:szCs w:val="28"/>
        </w:rPr>
        <w:t xml:space="preserve"> сенсорного развития дет</w:t>
      </w:r>
      <w:r w:rsidR="00843DFB">
        <w:rPr>
          <w:rFonts w:ascii="Times New Roman" w:hAnsi="Times New Roman" w:cs="Times New Roman"/>
          <w:sz w:val="28"/>
          <w:szCs w:val="28"/>
        </w:rPr>
        <w:t xml:space="preserve">ей раннего дошкольного возраста повысится  при  </w:t>
      </w:r>
      <w:r w:rsidR="00843DFB" w:rsidRPr="00280C1F">
        <w:rPr>
          <w:rFonts w:ascii="Times New Roman" w:hAnsi="Times New Roman" w:cs="Times New Roman"/>
          <w:sz w:val="28"/>
          <w:szCs w:val="28"/>
        </w:rPr>
        <w:t>целена</w:t>
      </w:r>
      <w:r w:rsidR="00843DFB">
        <w:rPr>
          <w:rFonts w:ascii="Times New Roman" w:hAnsi="Times New Roman" w:cs="Times New Roman"/>
          <w:sz w:val="28"/>
          <w:szCs w:val="28"/>
        </w:rPr>
        <w:t>правленной систематически организованной образовательной деятельности</w:t>
      </w:r>
      <w:r w:rsidR="00843DFB" w:rsidRPr="00280C1F">
        <w:rPr>
          <w:rFonts w:ascii="Times New Roman" w:hAnsi="Times New Roman" w:cs="Times New Roman"/>
          <w:sz w:val="28"/>
          <w:szCs w:val="28"/>
        </w:rPr>
        <w:t xml:space="preserve"> </w:t>
      </w:r>
      <w:r w:rsidR="00843DFB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="00843DFB" w:rsidRPr="009F5D9E">
        <w:rPr>
          <w:rFonts w:ascii="Times New Roman" w:hAnsi="Times New Roman" w:cs="Times New Roman"/>
          <w:sz w:val="28"/>
          <w:szCs w:val="28"/>
        </w:rPr>
        <w:t xml:space="preserve">использования универсальной игровой технологии - логические блоки </w:t>
      </w:r>
      <w:proofErr w:type="spellStart"/>
      <w:r w:rsidR="00843DFB" w:rsidRPr="009F5D9E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="00843DFB" w:rsidRPr="009F5D9E">
        <w:rPr>
          <w:rFonts w:ascii="Times New Roman" w:hAnsi="Times New Roman" w:cs="Times New Roman"/>
          <w:sz w:val="28"/>
          <w:szCs w:val="28"/>
        </w:rPr>
        <w:t>.</w:t>
      </w:r>
    </w:p>
    <w:p w:rsidR="009F5D9E" w:rsidRPr="00D2528D" w:rsidRDefault="009F5D9E" w:rsidP="009F5D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28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A316E" w:rsidRPr="009F5D9E" w:rsidRDefault="007A316E" w:rsidP="0008154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5D9E">
        <w:rPr>
          <w:rFonts w:ascii="Times New Roman" w:hAnsi="Times New Roman" w:cs="Times New Roman"/>
          <w:sz w:val="28"/>
          <w:szCs w:val="28"/>
        </w:rPr>
        <w:t xml:space="preserve">Способствовать развитию интереса к окружающим предметам и активно действовать с ними: группировать, сравнивать, устанавливать тождество, различать однородные предметы по одному и двум  сенсорным признакам: по </w:t>
      </w:r>
      <w:r w:rsidR="009F5D9E" w:rsidRPr="009F5D9E">
        <w:rPr>
          <w:rFonts w:ascii="Times New Roman" w:hAnsi="Times New Roman" w:cs="Times New Roman"/>
          <w:sz w:val="28"/>
          <w:szCs w:val="28"/>
        </w:rPr>
        <w:t>цвету и  форме, форме и величине предметов.</w:t>
      </w:r>
      <w:r w:rsidRPr="009F5D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D9E" w:rsidRPr="009F5D9E" w:rsidRDefault="009F5D9E" w:rsidP="0008154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5D9E">
        <w:rPr>
          <w:rFonts w:ascii="Times New Roman" w:hAnsi="Times New Roman" w:cs="Times New Roman"/>
          <w:sz w:val="28"/>
          <w:szCs w:val="28"/>
        </w:rPr>
        <w:t xml:space="preserve">Учить соотносить объемные геометрические фигуры с изображением предметов на плоскости по сенсорным признакам. </w:t>
      </w:r>
    </w:p>
    <w:p w:rsidR="009F5D9E" w:rsidRPr="009F5D9E" w:rsidRDefault="006D04FD" w:rsidP="0008154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5D9E">
        <w:rPr>
          <w:rFonts w:ascii="Times New Roman" w:hAnsi="Times New Roman" w:cs="Times New Roman"/>
          <w:sz w:val="28"/>
          <w:szCs w:val="28"/>
        </w:rPr>
        <w:t>Знакомить со способами к</w:t>
      </w:r>
      <w:r w:rsidR="009F5D9E" w:rsidRPr="009F5D9E">
        <w:rPr>
          <w:rFonts w:ascii="Times New Roman" w:hAnsi="Times New Roman" w:cs="Times New Roman"/>
          <w:sz w:val="28"/>
          <w:szCs w:val="28"/>
        </w:rPr>
        <w:t>онструирования — прикладыванием и</w:t>
      </w:r>
      <w:r w:rsidRPr="009F5D9E">
        <w:rPr>
          <w:rFonts w:ascii="Times New Roman" w:hAnsi="Times New Roman" w:cs="Times New Roman"/>
          <w:sz w:val="28"/>
          <w:szCs w:val="28"/>
        </w:rPr>
        <w:t xml:space="preserve"> накладыванием </w:t>
      </w:r>
      <w:r w:rsidR="009F5D9E" w:rsidRPr="009F5D9E">
        <w:rPr>
          <w:rFonts w:ascii="Times New Roman" w:hAnsi="Times New Roman" w:cs="Times New Roman"/>
          <w:sz w:val="28"/>
          <w:szCs w:val="28"/>
        </w:rPr>
        <w:t xml:space="preserve">объемных геометрических тел </w:t>
      </w:r>
      <w:r w:rsidRPr="009F5D9E">
        <w:rPr>
          <w:rFonts w:ascii="Times New Roman" w:hAnsi="Times New Roman" w:cs="Times New Roman"/>
          <w:sz w:val="28"/>
          <w:szCs w:val="28"/>
        </w:rPr>
        <w:t>на плоскостное изображение предмета.</w:t>
      </w:r>
    </w:p>
    <w:p w:rsidR="00CC49EB" w:rsidRPr="009F5D9E" w:rsidRDefault="009F5D9E" w:rsidP="0008154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5D9E">
        <w:rPr>
          <w:rFonts w:ascii="Times New Roman" w:hAnsi="Times New Roman" w:cs="Times New Roman"/>
          <w:sz w:val="28"/>
          <w:szCs w:val="28"/>
        </w:rPr>
        <w:t xml:space="preserve">Обогащать активный </w:t>
      </w:r>
      <w:r w:rsidR="006D04FD" w:rsidRPr="009F5D9E">
        <w:rPr>
          <w:rFonts w:ascii="Times New Roman" w:hAnsi="Times New Roman" w:cs="Times New Roman"/>
          <w:sz w:val="28"/>
          <w:szCs w:val="28"/>
        </w:rPr>
        <w:t xml:space="preserve"> словарь детей: учить понимать и использовать в речи слова: «цвет», «форма», «величина», «такой же», «разный».</w:t>
      </w:r>
    </w:p>
    <w:p w:rsidR="009F5D9E" w:rsidRPr="009F5D9E" w:rsidRDefault="007A316E" w:rsidP="0008154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5D9E">
        <w:rPr>
          <w:rFonts w:ascii="Times New Roman" w:hAnsi="Times New Roman" w:cs="Times New Roman"/>
          <w:sz w:val="28"/>
          <w:szCs w:val="28"/>
        </w:rPr>
        <w:t>Развивать умение детей по словесному указанию педагога находить предметы по названию, цвету,</w:t>
      </w:r>
      <w:r w:rsidR="009F5D9E" w:rsidRPr="009F5D9E">
        <w:rPr>
          <w:rFonts w:ascii="Times New Roman" w:hAnsi="Times New Roman" w:cs="Times New Roman"/>
          <w:sz w:val="28"/>
          <w:szCs w:val="28"/>
        </w:rPr>
        <w:t xml:space="preserve"> форме,</w:t>
      </w:r>
      <w:r w:rsidRPr="009F5D9E">
        <w:rPr>
          <w:rFonts w:ascii="Times New Roman" w:hAnsi="Times New Roman" w:cs="Times New Roman"/>
          <w:sz w:val="28"/>
          <w:szCs w:val="28"/>
        </w:rPr>
        <w:t xml:space="preserve"> </w:t>
      </w:r>
      <w:r w:rsidR="009F5D9E" w:rsidRPr="009F5D9E">
        <w:rPr>
          <w:rFonts w:ascii="Times New Roman" w:hAnsi="Times New Roman" w:cs="Times New Roman"/>
          <w:sz w:val="28"/>
          <w:szCs w:val="28"/>
        </w:rPr>
        <w:t>величине</w:t>
      </w:r>
      <w:r w:rsidRPr="009F5D9E">
        <w:rPr>
          <w:rFonts w:ascii="Times New Roman" w:hAnsi="Times New Roman" w:cs="Times New Roman"/>
          <w:sz w:val="28"/>
          <w:szCs w:val="28"/>
        </w:rPr>
        <w:t>.</w:t>
      </w:r>
    </w:p>
    <w:p w:rsidR="00FB2876" w:rsidRPr="009F5D9E" w:rsidRDefault="009F5D9E" w:rsidP="009F5D9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5D9E">
        <w:rPr>
          <w:rFonts w:ascii="Times New Roman" w:hAnsi="Times New Roman" w:cs="Times New Roman"/>
          <w:sz w:val="28"/>
          <w:szCs w:val="28"/>
        </w:rPr>
        <w:t>Развивать мелкую моторику, память, внимание и воображение у детей.</w:t>
      </w:r>
    </w:p>
    <w:p w:rsidR="009F5D9E" w:rsidRPr="009F5D9E" w:rsidRDefault="009F5D9E" w:rsidP="009F5D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D9E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9F5D9E" w:rsidRPr="009F5D9E" w:rsidRDefault="009F5D9E" w:rsidP="00081543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5D9E">
        <w:rPr>
          <w:rFonts w:ascii="Times New Roman" w:hAnsi="Times New Roman" w:cs="Times New Roman"/>
          <w:sz w:val="28"/>
          <w:szCs w:val="28"/>
        </w:rPr>
        <w:t>Выявляют и абстрагируют предметы по двум сенсорным признакам:</w:t>
      </w:r>
      <w:r w:rsidR="00732065" w:rsidRPr="009F5D9E">
        <w:rPr>
          <w:rFonts w:ascii="Times New Roman" w:hAnsi="Times New Roman" w:cs="Times New Roman"/>
          <w:sz w:val="28"/>
          <w:szCs w:val="28"/>
        </w:rPr>
        <w:t xml:space="preserve"> (цвет</w:t>
      </w:r>
      <w:r w:rsidRPr="009F5D9E">
        <w:rPr>
          <w:rFonts w:ascii="Times New Roman" w:hAnsi="Times New Roman" w:cs="Times New Roman"/>
          <w:sz w:val="28"/>
          <w:szCs w:val="28"/>
        </w:rPr>
        <w:t>у и  форме, форме</w:t>
      </w:r>
      <w:r w:rsidR="00732065" w:rsidRPr="009F5D9E">
        <w:rPr>
          <w:rFonts w:ascii="Times New Roman" w:hAnsi="Times New Roman" w:cs="Times New Roman"/>
          <w:sz w:val="28"/>
          <w:szCs w:val="28"/>
        </w:rPr>
        <w:t xml:space="preserve"> и </w:t>
      </w:r>
      <w:r w:rsidRPr="009F5D9E">
        <w:rPr>
          <w:rFonts w:ascii="Times New Roman" w:hAnsi="Times New Roman" w:cs="Times New Roman"/>
          <w:sz w:val="28"/>
          <w:szCs w:val="28"/>
        </w:rPr>
        <w:t>величине),</w:t>
      </w:r>
      <w:r w:rsidR="00732065" w:rsidRPr="009F5D9E">
        <w:rPr>
          <w:rFonts w:ascii="Times New Roman" w:hAnsi="Times New Roman" w:cs="Times New Roman"/>
          <w:sz w:val="28"/>
          <w:szCs w:val="28"/>
        </w:rPr>
        <w:t xml:space="preserve"> сравнивают, классиф</w:t>
      </w:r>
      <w:r w:rsidRPr="009F5D9E">
        <w:rPr>
          <w:rFonts w:ascii="Times New Roman" w:hAnsi="Times New Roman" w:cs="Times New Roman"/>
          <w:sz w:val="28"/>
          <w:szCs w:val="28"/>
        </w:rPr>
        <w:t xml:space="preserve">ицируют и группируют однородные предметы.  </w:t>
      </w:r>
    </w:p>
    <w:p w:rsidR="009F5D9E" w:rsidRPr="009F5D9E" w:rsidRDefault="009F5D9E" w:rsidP="00081543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5D9E">
        <w:rPr>
          <w:rFonts w:ascii="Times New Roman" w:hAnsi="Times New Roman" w:cs="Times New Roman"/>
          <w:sz w:val="28"/>
          <w:szCs w:val="28"/>
        </w:rPr>
        <w:t>У</w:t>
      </w:r>
      <w:r w:rsidR="0054659B" w:rsidRPr="009F5D9E">
        <w:rPr>
          <w:rFonts w:ascii="Times New Roman" w:hAnsi="Times New Roman" w:cs="Times New Roman"/>
          <w:sz w:val="28"/>
          <w:szCs w:val="28"/>
        </w:rPr>
        <w:t xml:space="preserve">меют соотносить </w:t>
      </w:r>
      <w:r w:rsidRPr="009F5D9E">
        <w:rPr>
          <w:rFonts w:ascii="Times New Roman" w:hAnsi="Times New Roman" w:cs="Times New Roman"/>
          <w:sz w:val="28"/>
          <w:szCs w:val="28"/>
        </w:rPr>
        <w:t>объемные геометрические фигуры с изображением предметов на плоскости по сенсорным признакам.</w:t>
      </w:r>
    </w:p>
    <w:p w:rsidR="00732065" w:rsidRPr="009F5D9E" w:rsidRDefault="009F5D9E" w:rsidP="009F5D9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5D9E">
        <w:rPr>
          <w:rFonts w:ascii="Times New Roman" w:hAnsi="Times New Roman" w:cs="Times New Roman"/>
          <w:sz w:val="28"/>
          <w:szCs w:val="28"/>
        </w:rPr>
        <w:t xml:space="preserve">Используют в речи названия геометрических фигур, цвет, форма и величина. </w:t>
      </w:r>
    </w:p>
    <w:p w:rsidR="00D2528D" w:rsidRPr="00D2528D" w:rsidRDefault="00D2528D" w:rsidP="00D2528D">
      <w:pPr>
        <w:jc w:val="both"/>
        <w:rPr>
          <w:rFonts w:ascii="Times New Roman" w:hAnsi="Times New Roman" w:cs="Times New Roman"/>
          <w:sz w:val="28"/>
          <w:szCs w:val="28"/>
        </w:rPr>
      </w:pPr>
      <w:r w:rsidRPr="00081543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D2528D">
        <w:rPr>
          <w:rFonts w:ascii="Times New Roman" w:hAnsi="Times New Roman" w:cs="Times New Roman"/>
          <w:sz w:val="28"/>
          <w:szCs w:val="28"/>
        </w:rPr>
        <w:t xml:space="preserve"> познавательно-игровой</w:t>
      </w:r>
    </w:p>
    <w:p w:rsidR="00D2528D" w:rsidRPr="00D2528D" w:rsidRDefault="00D2528D" w:rsidP="00D252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528D" w:rsidRPr="00D2528D" w:rsidRDefault="00081543" w:rsidP="00431C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1543">
        <w:rPr>
          <w:rFonts w:ascii="Times New Roman" w:hAnsi="Times New Roman" w:cs="Times New Roman"/>
          <w:b/>
          <w:sz w:val="28"/>
          <w:szCs w:val="28"/>
        </w:rPr>
        <w:lastRenderedPageBreak/>
        <w:t>Сроки реализации проекта:</w:t>
      </w:r>
      <w:r w:rsidRPr="009F5D9E">
        <w:rPr>
          <w:rFonts w:ascii="Times New Roman" w:hAnsi="Times New Roman" w:cs="Times New Roman"/>
          <w:sz w:val="28"/>
          <w:szCs w:val="28"/>
        </w:rPr>
        <w:t xml:space="preserve"> 2024 – 2025 уч. год</w:t>
      </w:r>
    </w:p>
    <w:p w:rsidR="00D2528D" w:rsidRPr="00D2528D" w:rsidRDefault="00D2528D" w:rsidP="00431C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28D">
        <w:rPr>
          <w:rFonts w:ascii="Times New Roman" w:hAnsi="Times New Roman" w:cs="Times New Roman"/>
          <w:sz w:val="28"/>
          <w:szCs w:val="28"/>
        </w:rPr>
        <w:t>Игровые занятия проводятся 1 раз в неделю, во вторую половин</w:t>
      </w:r>
      <w:r w:rsidR="00081543">
        <w:rPr>
          <w:rFonts w:ascii="Times New Roman" w:hAnsi="Times New Roman" w:cs="Times New Roman"/>
          <w:sz w:val="28"/>
          <w:szCs w:val="28"/>
        </w:rPr>
        <w:t>у дня. Длительность - 10 минут.</w:t>
      </w:r>
    </w:p>
    <w:p w:rsidR="009F5D9E" w:rsidRDefault="00D2528D" w:rsidP="00D2528D">
      <w:pPr>
        <w:jc w:val="both"/>
        <w:rPr>
          <w:rFonts w:ascii="Times New Roman" w:hAnsi="Times New Roman" w:cs="Times New Roman"/>
          <w:sz w:val="28"/>
          <w:szCs w:val="28"/>
        </w:rPr>
      </w:pPr>
      <w:r w:rsidRPr="00081543">
        <w:rPr>
          <w:rFonts w:ascii="Times New Roman" w:hAnsi="Times New Roman" w:cs="Times New Roman"/>
          <w:b/>
          <w:sz w:val="28"/>
          <w:szCs w:val="28"/>
        </w:rPr>
        <w:t>Учас</w:t>
      </w:r>
      <w:r w:rsidR="00081543">
        <w:rPr>
          <w:rFonts w:ascii="Times New Roman" w:hAnsi="Times New Roman" w:cs="Times New Roman"/>
          <w:b/>
          <w:sz w:val="28"/>
          <w:szCs w:val="28"/>
        </w:rPr>
        <w:t xml:space="preserve">тники проекта: </w:t>
      </w:r>
      <w:r w:rsidR="00081543">
        <w:rPr>
          <w:rFonts w:ascii="Times New Roman" w:hAnsi="Times New Roman" w:cs="Times New Roman"/>
          <w:sz w:val="28"/>
          <w:szCs w:val="28"/>
        </w:rPr>
        <w:t>в</w:t>
      </w:r>
      <w:r w:rsidRPr="00D2528D">
        <w:rPr>
          <w:rFonts w:ascii="Times New Roman" w:hAnsi="Times New Roman" w:cs="Times New Roman"/>
          <w:sz w:val="28"/>
          <w:szCs w:val="28"/>
        </w:rPr>
        <w:t>оспитатель</w:t>
      </w:r>
      <w:r w:rsidR="0008154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81543">
        <w:rPr>
          <w:rFonts w:ascii="Times New Roman" w:hAnsi="Times New Roman" w:cs="Times New Roman"/>
          <w:sz w:val="28"/>
          <w:szCs w:val="28"/>
        </w:rPr>
        <w:t>д</w:t>
      </w:r>
      <w:r w:rsidRPr="00D2528D">
        <w:rPr>
          <w:rFonts w:ascii="Times New Roman" w:hAnsi="Times New Roman" w:cs="Times New Roman"/>
          <w:sz w:val="28"/>
          <w:szCs w:val="28"/>
        </w:rPr>
        <w:t>ети 1 младшей группы(2-3 лет)</w:t>
      </w:r>
      <w:r w:rsidR="000815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1543">
        <w:rPr>
          <w:rFonts w:ascii="Times New Roman" w:hAnsi="Times New Roman" w:cs="Times New Roman"/>
          <w:sz w:val="28"/>
          <w:szCs w:val="28"/>
        </w:rPr>
        <w:t>р</w:t>
      </w:r>
      <w:r w:rsidRPr="00D2528D">
        <w:rPr>
          <w:rFonts w:ascii="Times New Roman" w:hAnsi="Times New Roman" w:cs="Times New Roman"/>
          <w:sz w:val="28"/>
          <w:szCs w:val="28"/>
        </w:rPr>
        <w:t>одители</w:t>
      </w:r>
      <w:r w:rsidR="00081543">
        <w:rPr>
          <w:rFonts w:ascii="Times New Roman" w:hAnsi="Times New Roman" w:cs="Times New Roman"/>
          <w:sz w:val="28"/>
          <w:szCs w:val="28"/>
        </w:rPr>
        <w:t>.</w:t>
      </w:r>
    </w:p>
    <w:p w:rsidR="00081543" w:rsidRPr="00081543" w:rsidRDefault="00081543" w:rsidP="0008154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81543">
        <w:rPr>
          <w:rFonts w:ascii="Times New Roman" w:hAnsi="Times New Roman" w:cs="Times New Roman"/>
          <w:b/>
          <w:bCs/>
          <w:sz w:val="28"/>
          <w:szCs w:val="28"/>
        </w:rPr>
        <w:t>Этапы проекта</w:t>
      </w:r>
    </w:p>
    <w:p w:rsidR="00081543" w:rsidRPr="00081543" w:rsidRDefault="00081543" w:rsidP="0008154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81543">
        <w:rPr>
          <w:rFonts w:ascii="Times New Roman" w:hAnsi="Times New Roman" w:cs="Times New Roman"/>
          <w:b/>
          <w:bCs/>
          <w:sz w:val="28"/>
          <w:szCs w:val="28"/>
        </w:rPr>
        <w:t> I этап Подготовительный этап:</w:t>
      </w:r>
    </w:p>
    <w:p w:rsidR="00081543" w:rsidRPr="00081543" w:rsidRDefault="00081543" w:rsidP="0008154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1543">
        <w:rPr>
          <w:rFonts w:ascii="Times New Roman" w:hAnsi="Times New Roman" w:cs="Times New Roman"/>
          <w:sz w:val="28"/>
          <w:szCs w:val="28"/>
        </w:rPr>
        <w:t>Изучение методической литературы по данной теме</w:t>
      </w:r>
      <w:r w:rsidRPr="00081543">
        <w:rPr>
          <w:rFonts w:ascii="Times New Roman" w:hAnsi="Times New Roman" w:cs="Times New Roman"/>
          <w:bCs/>
          <w:sz w:val="28"/>
          <w:szCs w:val="28"/>
        </w:rPr>
        <w:t> </w:t>
      </w:r>
    </w:p>
    <w:p w:rsidR="00081543" w:rsidRPr="00081543" w:rsidRDefault="00081543" w:rsidP="0008154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1543">
        <w:rPr>
          <w:rFonts w:ascii="Times New Roman" w:hAnsi="Times New Roman" w:cs="Times New Roman"/>
          <w:sz w:val="28"/>
          <w:szCs w:val="28"/>
        </w:rPr>
        <w:t>Проведение мониторинга.</w:t>
      </w:r>
    </w:p>
    <w:p w:rsidR="00081543" w:rsidRPr="00081543" w:rsidRDefault="00081543" w:rsidP="0008154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1543">
        <w:rPr>
          <w:rFonts w:ascii="Times New Roman" w:hAnsi="Times New Roman" w:cs="Times New Roman"/>
          <w:sz w:val="28"/>
          <w:szCs w:val="28"/>
        </w:rPr>
        <w:t>Анализ полученных результатов, выводы. </w:t>
      </w:r>
    </w:p>
    <w:p w:rsidR="00665FAB" w:rsidRPr="00431C1B" w:rsidRDefault="00081543" w:rsidP="00431C1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1543">
        <w:rPr>
          <w:rFonts w:ascii="Times New Roman" w:hAnsi="Times New Roman" w:cs="Times New Roman"/>
          <w:sz w:val="28"/>
          <w:szCs w:val="28"/>
        </w:rPr>
        <w:t>Проведение индивидуальных бесед и консультаций по запросам родителей.</w:t>
      </w:r>
    </w:p>
    <w:p w:rsidR="00665FAB" w:rsidRDefault="00665FAB" w:rsidP="00665FA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II этап Основной: </w:t>
      </w:r>
    </w:p>
    <w:p w:rsidR="00081543" w:rsidRDefault="00665FAB" w:rsidP="00665FAB">
      <w:pPr>
        <w:jc w:val="both"/>
        <w:rPr>
          <w:rFonts w:ascii="Times New Roman" w:hAnsi="Times New Roman" w:cs="Times New Roman"/>
          <w:sz w:val="28"/>
          <w:szCs w:val="28"/>
        </w:rPr>
      </w:pPr>
      <w:r w:rsidRPr="00665F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5FAB">
        <w:rPr>
          <w:rFonts w:ascii="Times New Roman" w:hAnsi="Times New Roman" w:cs="Times New Roman"/>
          <w:sz w:val="28"/>
          <w:szCs w:val="28"/>
        </w:rPr>
        <w:t>реализация проекта</w:t>
      </w:r>
    </w:p>
    <w:p w:rsidR="00665FAB" w:rsidRDefault="00665FAB" w:rsidP="00665FA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5FAB">
        <w:rPr>
          <w:rFonts w:ascii="Times New Roman" w:hAnsi="Times New Roman" w:cs="Times New Roman"/>
          <w:b/>
          <w:bCs/>
          <w:sz w:val="28"/>
          <w:szCs w:val="28"/>
        </w:rPr>
        <w:t>Примерный план деятельности по реализации проекта</w:t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2551"/>
        <w:gridCol w:w="6155"/>
      </w:tblGrid>
      <w:tr w:rsidR="00BC728C" w:rsidRPr="00BC728C" w:rsidTr="00431C1B">
        <w:tc>
          <w:tcPr>
            <w:tcW w:w="110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55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игры.</w:t>
            </w:r>
          </w:p>
        </w:tc>
        <w:tc>
          <w:tcPr>
            <w:tcW w:w="6155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</w:tc>
      </w:tr>
      <w:tr w:rsidR="00BC728C" w:rsidRPr="00BC728C" w:rsidTr="00431C1B">
        <w:tc>
          <w:tcPr>
            <w:tcW w:w="110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«Волшебная коробочка»</w:t>
            </w:r>
          </w:p>
        </w:tc>
        <w:tc>
          <w:tcPr>
            <w:tcW w:w="6155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детей  с цветными фигурами (блоками </w:t>
            </w:r>
            <w:proofErr w:type="spellStart"/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Дьенеша</w:t>
            </w:r>
            <w:proofErr w:type="spellEnd"/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научить различать их по цвету.</w:t>
            </w:r>
          </w:p>
        </w:tc>
      </w:tr>
      <w:tr w:rsidR="00BC728C" w:rsidRPr="00BC728C" w:rsidTr="00431C1B">
        <w:tc>
          <w:tcPr>
            <w:tcW w:w="110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«Собери цветок»</w:t>
            </w:r>
          </w:p>
        </w:tc>
        <w:tc>
          <w:tcPr>
            <w:tcW w:w="6155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геометрической фигурой – круг. Развивать восприятие цвета, внимание, мышление, память.</w:t>
            </w:r>
          </w:p>
        </w:tc>
      </w:tr>
      <w:tr w:rsidR="00BC728C" w:rsidRPr="00BC728C" w:rsidTr="00431C1B">
        <w:trPr>
          <w:trHeight w:val="1611"/>
        </w:trPr>
        <w:tc>
          <w:tcPr>
            <w:tcW w:w="110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квадрат»</w:t>
            </w:r>
          </w:p>
        </w:tc>
        <w:tc>
          <w:tcPr>
            <w:tcW w:w="6155" w:type="dxa"/>
            <w:shd w:val="clear" w:color="auto" w:fill="auto"/>
          </w:tcPr>
          <w:p w:rsidR="00BC728C" w:rsidRPr="00BC728C" w:rsidRDefault="00BC728C" w:rsidP="00431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Познакомить с геометрической фигурой – квадрат. Закрепление знаний о круге. Развивать восприятие цвета, внимание, мышление, память. Способствовать обучению детей различать основные цвета. Продолжать знакомить детей с</w:t>
            </w:r>
            <w:r w:rsidR="0043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блоками </w:t>
            </w:r>
            <w:proofErr w:type="spellStart"/>
            <w:r w:rsidR="0043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Дьенеша</w:t>
            </w:r>
            <w:proofErr w:type="spellEnd"/>
          </w:p>
        </w:tc>
      </w:tr>
      <w:tr w:rsidR="00BC728C" w:rsidRPr="00BC728C" w:rsidTr="00431C1B">
        <w:tc>
          <w:tcPr>
            <w:tcW w:w="110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«Встреча с незнакомцем»</w:t>
            </w:r>
          </w:p>
        </w:tc>
        <w:tc>
          <w:tcPr>
            <w:tcW w:w="6155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геометрической фигурой – треугольником. Закрепить фигуры: круг, квадрат. Развивать внимание, воображение, логическое мышление, развивать мелкую моторику рук. Закрепить знания основных цветов (желтый, красный, синий)</w:t>
            </w:r>
          </w:p>
          <w:p w:rsidR="00BC728C" w:rsidRPr="00BC728C" w:rsidRDefault="00BC728C" w:rsidP="00431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у детей отзывчивость, доброжелательность, умение работать в подгруппе. </w:t>
            </w:r>
          </w:p>
        </w:tc>
      </w:tr>
      <w:tr w:rsidR="00BC728C" w:rsidRPr="00BC728C" w:rsidTr="00431C1B">
        <w:tc>
          <w:tcPr>
            <w:tcW w:w="110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551" w:type="dxa"/>
            <w:shd w:val="clear" w:color="auto" w:fill="auto"/>
          </w:tcPr>
          <w:p w:rsidR="00BC728C" w:rsidRPr="00BC728C" w:rsidRDefault="00BC728C" w:rsidP="00BC728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нам принес Мышонок?»</w:t>
            </w:r>
          </w:p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5" w:type="dxa"/>
            <w:shd w:val="clear" w:color="auto" w:fill="auto"/>
          </w:tcPr>
          <w:p w:rsidR="00BC728C" w:rsidRPr="00BC728C" w:rsidRDefault="00BC728C" w:rsidP="00431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Познакомить с геометрической фигурой – прямоугольник. Упражнять в умении правильно называть геометрические фигуры (квадрат, прямоугольник) развивать память, пространственное воображение, сообразительность, логику, мышление.</w:t>
            </w:r>
          </w:p>
        </w:tc>
      </w:tr>
      <w:tr w:rsidR="00BC728C" w:rsidRPr="00BC728C" w:rsidTr="00431C1B">
        <w:tc>
          <w:tcPr>
            <w:tcW w:w="110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BC728C" w:rsidRPr="00BC728C" w:rsidRDefault="00BC728C" w:rsidP="00BC728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«Поможем зайке»</w:t>
            </w:r>
          </w:p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(игровое упражнение «</w:t>
            </w:r>
            <w:proofErr w:type="gramStart"/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Волшебная</w:t>
            </w:r>
            <w:proofErr w:type="gramEnd"/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витаминка</w:t>
            </w:r>
            <w:proofErr w:type="spellEnd"/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55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Цель: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Продолжить развивать умение детей называть геометрические фигуры (круг, квадрат, треугольник, прямоугольник); закрепить цвета. </w:t>
            </w:r>
          </w:p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728C" w:rsidRPr="00BC728C" w:rsidTr="00431C1B">
        <w:tc>
          <w:tcPr>
            <w:tcW w:w="110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фигуры»</w:t>
            </w:r>
          </w:p>
        </w:tc>
        <w:tc>
          <w:tcPr>
            <w:tcW w:w="6155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Продолжать знакомить детей с логическими блоками </w:t>
            </w:r>
            <w:proofErr w:type="spellStart"/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Дьенеша</w:t>
            </w:r>
            <w:proofErr w:type="spellEnd"/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упражнять в умении классифицировать блоки </w:t>
            </w: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двум признакам: цвету, форме.</w:t>
            </w:r>
          </w:p>
        </w:tc>
      </w:tr>
      <w:tr w:rsidR="00BC728C" w:rsidRPr="00BC728C" w:rsidTr="00431C1B">
        <w:trPr>
          <w:trHeight w:val="1446"/>
        </w:trPr>
        <w:tc>
          <w:tcPr>
            <w:tcW w:w="110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«Раздели фигуры»</w:t>
            </w:r>
          </w:p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5" w:type="dxa"/>
            <w:shd w:val="clear" w:color="auto" w:fill="auto"/>
          </w:tcPr>
          <w:p w:rsidR="00BC728C" w:rsidRPr="00BC728C" w:rsidRDefault="00BC728C" w:rsidP="00BC72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выявить умение </w:t>
            </w:r>
            <w:r w:rsidRPr="00BC728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детей</w:t>
            </w: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различать и называть геометрические фигуры их 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размеру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 большая – маленькая, умение слушать и понимать инструкцию взрослого. Активизировать в речи название геометрических фигур и понятий.</w:t>
            </w:r>
          </w:p>
        </w:tc>
      </w:tr>
      <w:tr w:rsidR="00BC728C" w:rsidRPr="00BC728C" w:rsidTr="00431C1B">
        <w:tc>
          <w:tcPr>
            <w:tcW w:w="110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Сортируем блоки по наличию одного признака</w:t>
            </w:r>
          </w:p>
        </w:tc>
        <w:tc>
          <w:tcPr>
            <w:tcW w:w="6155" w:type="dxa"/>
            <w:shd w:val="clear" w:color="auto" w:fill="auto"/>
          </w:tcPr>
          <w:p w:rsidR="00BC728C" w:rsidRPr="00BC728C" w:rsidRDefault="00BC728C" w:rsidP="00BC728C">
            <w:pPr>
              <w:keepNext/>
              <w:keepLines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Цель: </w:t>
            </w:r>
            <w:r w:rsidRPr="00BC72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Научить ребенка выделять и узнавать отдельные свойства фигур по одному признаку.</w:t>
            </w:r>
            <w:r w:rsidRPr="00BC72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728C" w:rsidRPr="00BC728C" w:rsidTr="00431C1B">
        <w:tc>
          <w:tcPr>
            <w:tcW w:w="110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BC728C" w:rsidRPr="00BC728C" w:rsidRDefault="00BC728C" w:rsidP="00BC728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гости к Мишке»</w:t>
            </w:r>
          </w:p>
        </w:tc>
        <w:tc>
          <w:tcPr>
            <w:tcW w:w="6155" w:type="dxa"/>
            <w:shd w:val="clear" w:color="auto" w:fill="auto"/>
          </w:tcPr>
          <w:p w:rsidR="00BC728C" w:rsidRPr="00BC728C" w:rsidRDefault="00BC728C" w:rsidP="00431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Продолжать развивать представление детей о геометрических фигурах: круге, квадрате, треугольнике, прямоугольнике. Научить детей составлять целое из 2 частей.</w:t>
            </w:r>
          </w:p>
        </w:tc>
      </w:tr>
      <w:tr w:rsidR="00BC728C" w:rsidRPr="00BC728C" w:rsidTr="00431C1B">
        <w:tc>
          <w:tcPr>
            <w:tcW w:w="110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«Волшебное дерево»</w:t>
            </w:r>
          </w:p>
        </w:tc>
        <w:tc>
          <w:tcPr>
            <w:tcW w:w="6155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представления детей о геометрических фигурах: (круг, квадрат, треугольник, прямоугольник), об основных цветах.</w:t>
            </w:r>
          </w:p>
        </w:tc>
      </w:tr>
      <w:tr w:rsidR="00BC728C" w:rsidRPr="00BC728C" w:rsidTr="00431C1B">
        <w:tc>
          <w:tcPr>
            <w:tcW w:w="110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«Много» и «Один»</w:t>
            </w:r>
          </w:p>
        </w:tc>
        <w:tc>
          <w:tcPr>
            <w:tcW w:w="6155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элементарных математических представлений: </w:t>
            </w:r>
            <w:r w:rsidRPr="00BC72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один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C72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много</w:t>
            </w:r>
          </w:p>
        </w:tc>
      </w:tr>
      <w:tr w:rsidR="00BC728C" w:rsidRPr="00BC728C" w:rsidTr="00431C1B">
        <w:tc>
          <w:tcPr>
            <w:tcW w:w="110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55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 гости к коту Ваське»</w:t>
            </w:r>
          </w:p>
        </w:tc>
        <w:tc>
          <w:tcPr>
            <w:tcW w:w="6155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Формировать умение группировать предметы по 1-2 свойствам (форма, цвет, размер).  </w:t>
            </w:r>
          </w:p>
        </w:tc>
      </w:tr>
      <w:tr w:rsidR="00BC728C" w:rsidRPr="00BC728C" w:rsidTr="00431C1B">
        <w:tc>
          <w:tcPr>
            <w:tcW w:w="110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«Снеговик»</w:t>
            </w:r>
          </w:p>
        </w:tc>
        <w:tc>
          <w:tcPr>
            <w:tcW w:w="6155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умение детей сравнивать два предмета.</w:t>
            </w:r>
          </w:p>
        </w:tc>
      </w:tr>
      <w:tr w:rsidR="00BC728C" w:rsidRPr="00BC728C" w:rsidTr="00431C1B">
        <w:tc>
          <w:tcPr>
            <w:tcW w:w="110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«Удивительные рыбки»</w:t>
            </w:r>
          </w:p>
        </w:tc>
        <w:tc>
          <w:tcPr>
            <w:tcW w:w="6155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представления о различных свойствах предметов по размеру, умение сравнивать предметы</w:t>
            </w:r>
          </w:p>
        </w:tc>
      </w:tr>
      <w:tr w:rsidR="00BC728C" w:rsidRPr="00BC728C" w:rsidTr="00431C1B">
        <w:tc>
          <w:tcPr>
            <w:tcW w:w="110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«Жираф»</w:t>
            </w:r>
          </w:p>
        </w:tc>
        <w:tc>
          <w:tcPr>
            <w:tcW w:w="6155" w:type="dxa"/>
            <w:shd w:val="clear" w:color="auto" w:fill="auto"/>
          </w:tcPr>
          <w:p w:rsidR="00BC728C" w:rsidRPr="00BC728C" w:rsidRDefault="00BC728C" w:rsidP="00431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навык обследования геометрических форм приемом обследования и накладывания. Расширять и систематизировать знания детей о животном – жираф.</w:t>
            </w:r>
          </w:p>
        </w:tc>
      </w:tr>
      <w:tr w:rsidR="00BC728C" w:rsidRPr="00BC728C" w:rsidTr="00431C1B">
        <w:tc>
          <w:tcPr>
            <w:tcW w:w="110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«Лошадка»</w:t>
            </w:r>
          </w:p>
        </w:tc>
        <w:tc>
          <w:tcPr>
            <w:tcW w:w="6155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представления детей о геометрических фигурах, упражнять в их названии, закреплять навык обследования геометрических форм приемом обследования и накладывания, закреплять основные цвета, </w:t>
            </w: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особенностями внешнего вида и образа жизни лошади. </w:t>
            </w:r>
          </w:p>
        </w:tc>
      </w:tr>
      <w:tr w:rsidR="00BC728C" w:rsidRPr="00BC728C" w:rsidTr="00431C1B">
        <w:tc>
          <w:tcPr>
            <w:tcW w:w="110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«Чудесный мешочек»</w:t>
            </w:r>
          </w:p>
        </w:tc>
        <w:tc>
          <w:tcPr>
            <w:tcW w:w="6155" w:type="dxa"/>
            <w:shd w:val="clear" w:color="auto" w:fill="auto"/>
          </w:tcPr>
          <w:p w:rsidR="00BC728C" w:rsidRPr="00BC728C" w:rsidRDefault="00BC728C" w:rsidP="00431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Продолжать знакомить  детей с блоками как с игровым материалом. Совершенствование тактильных ощущений и восприятия.</w:t>
            </w:r>
          </w:p>
        </w:tc>
      </w:tr>
      <w:tr w:rsidR="00BC728C" w:rsidRPr="00BC728C" w:rsidTr="00431C1B">
        <w:tc>
          <w:tcPr>
            <w:tcW w:w="110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«Бычок»</w:t>
            </w:r>
          </w:p>
        </w:tc>
        <w:tc>
          <w:tcPr>
            <w:tcW w:w="6155" w:type="dxa"/>
            <w:shd w:val="clear" w:color="auto" w:fill="auto"/>
          </w:tcPr>
          <w:p w:rsidR="00BC728C" w:rsidRPr="00BC728C" w:rsidRDefault="00BC728C" w:rsidP="0043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Закреплять навык обследования геометрических форм приемом обследования и накладывания, расширять и систематизировать знания детей о домашнем животном.</w:t>
            </w:r>
          </w:p>
        </w:tc>
      </w:tr>
      <w:tr w:rsidR="00BC728C" w:rsidRPr="00BC728C" w:rsidTr="00431C1B">
        <w:tc>
          <w:tcPr>
            <w:tcW w:w="110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55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изменилось?»</w:t>
            </w:r>
          </w:p>
        </w:tc>
        <w:tc>
          <w:tcPr>
            <w:tcW w:w="6155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детей о геометрических фигурах, их цвете, размеру.</w:t>
            </w:r>
          </w:p>
        </w:tc>
      </w:tr>
      <w:tr w:rsidR="00BC728C" w:rsidRPr="00BC728C" w:rsidTr="00431C1B">
        <w:tc>
          <w:tcPr>
            <w:tcW w:w="110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с приключениями»</w:t>
            </w:r>
          </w:p>
        </w:tc>
        <w:tc>
          <w:tcPr>
            <w:tcW w:w="6155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Продолжать закреплять навык обследования геометрических форм приемом обследования и накладывания</w:t>
            </w:r>
          </w:p>
        </w:tc>
      </w:tr>
      <w:tr w:rsidR="00BC728C" w:rsidRPr="00BC728C" w:rsidTr="00431C1B">
        <w:tc>
          <w:tcPr>
            <w:tcW w:w="110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«Поможем ежику»</w:t>
            </w:r>
          </w:p>
        </w:tc>
        <w:tc>
          <w:tcPr>
            <w:tcW w:w="6155" w:type="dxa"/>
            <w:shd w:val="clear" w:color="auto" w:fill="auto"/>
          </w:tcPr>
          <w:p w:rsidR="00BC728C" w:rsidRPr="00BC728C" w:rsidRDefault="00BC728C" w:rsidP="00431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Закреплять умение детей классифицировать  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блоки по </w:t>
            </w: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двум 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признакам. Формировать умения детей накладывать блоки на картинки.   </w:t>
            </w:r>
          </w:p>
        </w:tc>
      </w:tr>
      <w:tr w:rsidR="00BC728C" w:rsidRPr="00BC728C" w:rsidTr="00431C1B">
        <w:tc>
          <w:tcPr>
            <w:tcW w:w="110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как кричит» (домашние птицы)</w:t>
            </w:r>
          </w:p>
        </w:tc>
        <w:tc>
          <w:tcPr>
            <w:tcW w:w="6155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закреплять</w:t>
            </w: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цвета, геометрические фигуры. Формировать умение строить фигуры птиц (петух, курица, цыпленок) по образцу из блоков</w:t>
            </w:r>
          </w:p>
        </w:tc>
      </w:tr>
      <w:tr w:rsidR="00BC728C" w:rsidRPr="00BC728C" w:rsidTr="00431C1B">
        <w:tc>
          <w:tcPr>
            <w:tcW w:w="110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1" w:type="dxa"/>
            <w:shd w:val="clear" w:color="auto" w:fill="auto"/>
          </w:tcPr>
          <w:p w:rsidR="00BC728C" w:rsidRPr="00BC728C" w:rsidRDefault="00BC728C" w:rsidP="00BC728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«Кто как кричит» </w:t>
            </w:r>
          </w:p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(домашние животные)</w:t>
            </w:r>
          </w:p>
        </w:tc>
        <w:tc>
          <w:tcPr>
            <w:tcW w:w="6155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закреплять</w:t>
            </w: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цвета, геометрические фигуры. Формировать умение строить фигуры птиц (петух, курица, цыпленок) по образцу из блоков.</w:t>
            </w:r>
          </w:p>
        </w:tc>
      </w:tr>
      <w:tr w:rsidR="00BC728C" w:rsidRPr="00BC728C" w:rsidTr="00431C1B">
        <w:tc>
          <w:tcPr>
            <w:tcW w:w="110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«Рассади семена по грядкам»</w:t>
            </w:r>
          </w:p>
        </w:tc>
        <w:tc>
          <w:tcPr>
            <w:tcW w:w="6155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умение детей сортировать фигуры по наличию двух признаков.</w:t>
            </w:r>
          </w:p>
        </w:tc>
      </w:tr>
      <w:tr w:rsidR="00BC728C" w:rsidRPr="00BC728C" w:rsidTr="00431C1B">
        <w:tc>
          <w:tcPr>
            <w:tcW w:w="110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«Мишка»</w:t>
            </w:r>
          </w:p>
          <w:p w:rsidR="00BC728C" w:rsidRPr="00BC728C" w:rsidRDefault="00BC728C" w:rsidP="00BC7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155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C72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BC72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Продолжать знакомить детей с логическими блоками </w:t>
            </w:r>
            <w:proofErr w:type="spellStart"/>
            <w:r w:rsidRPr="00BC72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Дьенеша</w:t>
            </w:r>
            <w:proofErr w:type="spellEnd"/>
            <w:r w:rsidRPr="00BC72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BC728C" w:rsidRPr="00BC728C" w:rsidTr="00431C1B">
        <w:tc>
          <w:tcPr>
            <w:tcW w:w="110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«Расселяем жильцов» в домике</w:t>
            </w:r>
          </w:p>
        </w:tc>
        <w:tc>
          <w:tcPr>
            <w:tcW w:w="6155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BC72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Развитие внимания, логического мышления </w:t>
            </w:r>
          </w:p>
          <w:p w:rsidR="00BC728C" w:rsidRPr="00BC728C" w:rsidRDefault="00BC728C" w:rsidP="00BC7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BC728C" w:rsidRPr="00BC728C" w:rsidTr="00431C1B">
        <w:tc>
          <w:tcPr>
            <w:tcW w:w="110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55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сходства и отличия»</w:t>
            </w:r>
          </w:p>
        </w:tc>
        <w:tc>
          <w:tcPr>
            <w:tcW w:w="6155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Научить детей определять сходства и различия предметов, по-разному расположенных в пространстве</w:t>
            </w:r>
          </w:p>
        </w:tc>
      </w:tr>
      <w:tr w:rsidR="00BC728C" w:rsidRPr="00BC728C" w:rsidTr="00431C1B">
        <w:tc>
          <w:tcPr>
            <w:tcW w:w="110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«Собираем дорожку/мостик» по заданным условиям</w:t>
            </w:r>
          </w:p>
        </w:tc>
        <w:tc>
          <w:tcPr>
            <w:tcW w:w="6155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Цель:  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и обогащать знания детей о фигурах, цвете, размеру с помощью игр с блоками </w:t>
            </w:r>
            <w:proofErr w:type="spellStart"/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Дьенеша</w:t>
            </w:r>
            <w:proofErr w:type="spellEnd"/>
          </w:p>
        </w:tc>
      </w:tr>
      <w:tr w:rsidR="00BC728C" w:rsidRPr="00BC728C" w:rsidTr="00431C1B">
        <w:tc>
          <w:tcPr>
            <w:tcW w:w="110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«Поможем Мишутке справиться с заданиями</w:t>
            </w:r>
            <w:r w:rsidRPr="00BC728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».</w:t>
            </w:r>
          </w:p>
        </w:tc>
        <w:tc>
          <w:tcPr>
            <w:tcW w:w="6155" w:type="dxa"/>
            <w:shd w:val="clear" w:color="auto" w:fill="auto"/>
          </w:tcPr>
          <w:p w:rsidR="00BC728C" w:rsidRPr="00BC728C" w:rsidRDefault="00BC728C" w:rsidP="00BC7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C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Цель: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BC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полученных знаний</w:t>
            </w:r>
          </w:p>
        </w:tc>
      </w:tr>
    </w:tbl>
    <w:p w:rsidR="00BC728C" w:rsidRDefault="00BC728C" w:rsidP="00665FA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31C1B" w:rsidRDefault="00431C1B" w:rsidP="00431C1B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  <w:lang w:val="en-US"/>
        </w:rPr>
        <w:t>III</w:t>
      </w:r>
      <w:r w:rsidRPr="00431C1B">
        <w:rPr>
          <w:rStyle w:val="c7"/>
          <w:b/>
          <w:bCs/>
          <w:color w:val="000000"/>
          <w:sz w:val="28"/>
          <w:szCs w:val="28"/>
        </w:rPr>
        <w:t xml:space="preserve"> </w:t>
      </w:r>
      <w:r>
        <w:rPr>
          <w:rStyle w:val="c7"/>
          <w:b/>
          <w:bCs/>
          <w:color w:val="000000"/>
          <w:sz w:val="28"/>
          <w:szCs w:val="28"/>
        </w:rPr>
        <w:t xml:space="preserve">этап Заключительный </w:t>
      </w:r>
    </w:p>
    <w:p w:rsidR="00431C1B" w:rsidRPr="00431C1B" w:rsidRDefault="00431C1B" w:rsidP="00431C1B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Анализ результатов проекта:</w:t>
      </w:r>
    </w:p>
    <w:p w:rsidR="00431C1B" w:rsidRDefault="00431C1B" w:rsidP="00B22042">
      <w:pPr>
        <w:pStyle w:val="c11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ходе проекта были созданы условия, обеспечивающие эффективное</w:t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использование дидактических игр.</w:t>
      </w:r>
    </w:p>
    <w:p w:rsidR="00431C1B" w:rsidRPr="00431C1B" w:rsidRDefault="00431C1B" w:rsidP="00B220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1C1B">
        <w:rPr>
          <w:rFonts w:ascii="Times New Roman" w:hAnsi="Times New Roman" w:cs="Times New Roman"/>
          <w:sz w:val="28"/>
          <w:szCs w:val="28"/>
        </w:rPr>
        <w:t>Проведение мониторинга.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1C1B">
        <w:rPr>
          <w:rFonts w:ascii="Times New Roman" w:hAnsi="Times New Roman" w:cs="Times New Roman"/>
          <w:sz w:val="28"/>
          <w:szCs w:val="28"/>
        </w:rPr>
        <w:t>Анализ полученных результатов, выводы. </w:t>
      </w:r>
    </w:p>
    <w:p w:rsidR="00431C1B" w:rsidRDefault="00431C1B" w:rsidP="00B22042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детей вырос уровень знаний по сенсорному развитию.</w:t>
      </w:r>
    </w:p>
    <w:p w:rsidR="00431C1B" w:rsidRDefault="00431C1B" w:rsidP="00B22042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Родители получили методические рекомендации по закреплению у детей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1"/>
          <w:color w:val="000000"/>
          <w:sz w:val="28"/>
          <w:szCs w:val="28"/>
        </w:rPr>
        <w:t>навыков сенсорного воспитания, созданию условий проведения</w:t>
      </w:r>
    </w:p>
    <w:p w:rsidR="00431C1B" w:rsidRDefault="00431C1B" w:rsidP="00B22042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дидактических игр.</w:t>
      </w:r>
    </w:p>
    <w:p w:rsidR="00431C1B" w:rsidRDefault="00431C1B" w:rsidP="00B22042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Используемая литература:</w:t>
      </w:r>
    </w:p>
    <w:p w:rsidR="00431C1B" w:rsidRDefault="00431C1B" w:rsidP="00B22042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1. Воспитание сенсорной культуры ребенка от рождения до 6 лет. Книга для воспитателя детского сада/ </w:t>
      </w:r>
      <w:proofErr w:type="spellStart"/>
      <w:r>
        <w:rPr>
          <w:rStyle w:val="c1"/>
          <w:color w:val="000000"/>
          <w:sz w:val="28"/>
          <w:szCs w:val="28"/>
        </w:rPr>
        <w:t>Л.А.Венгер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Э.Г.Пилюгина</w:t>
      </w:r>
      <w:proofErr w:type="spellEnd"/>
      <w:r>
        <w:rPr>
          <w:rStyle w:val="c1"/>
          <w:color w:val="000000"/>
          <w:sz w:val="28"/>
          <w:szCs w:val="28"/>
        </w:rPr>
        <w:t xml:space="preserve">/ Под редакцией </w:t>
      </w:r>
      <w:proofErr w:type="spellStart"/>
      <w:r>
        <w:rPr>
          <w:rStyle w:val="c1"/>
          <w:color w:val="000000"/>
          <w:sz w:val="28"/>
          <w:szCs w:val="28"/>
        </w:rPr>
        <w:t>Л.А.Венгера</w:t>
      </w:r>
      <w:proofErr w:type="spellEnd"/>
      <w:r>
        <w:rPr>
          <w:rStyle w:val="c1"/>
          <w:color w:val="000000"/>
          <w:sz w:val="28"/>
          <w:szCs w:val="28"/>
        </w:rPr>
        <w:t>, - М., Просвещение, 1989.</w:t>
      </w:r>
    </w:p>
    <w:p w:rsidR="00431C1B" w:rsidRDefault="00431C1B" w:rsidP="00B22042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2. Сенсорные способности малыша. Игры на развитие цвета, формы, величины у детей раннего возраста. Книга для воспитателей детского сада и родителей/ </w:t>
      </w:r>
      <w:proofErr w:type="spellStart"/>
      <w:r>
        <w:rPr>
          <w:rStyle w:val="c1"/>
          <w:color w:val="000000"/>
          <w:sz w:val="28"/>
          <w:szCs w:val="28"/>
        </w:rPr>
        <w:t>Э.Г.Пилюгина</w:t>
      </w:r>
      <w:proofErr w:type="spellEnd"/>
      <w:r>
        <w:rPr>
          <w:rStyle w:val="c1"/>
          <w:color w:val="000000"/>
          <w:sz w:val="28"/>
          <w:szCs w:val="28"/>
        </w:rPr>
        <w:t>, - М., Просвещение, 2, АО « Учебная литература», 1996.</w:t>
      </w:r>
    </w:p>
    <w:p w:rsidR="00431C1B" w:rsidRDefault="00431C1B" w:rsidP="00B22042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3. Захарова Н.И. «Играем с логическими блоками </w:t>
      </w:r>
      <w:proofErr w:type="spellStart"/>
      <w:r>
        <w:rPr>
          <w:rStyle w:val="c1"/>
          <w:color w:val="000000"/>
          <w:sz w:val="28"/>
          <w:szCs w:val="28"/>
        </w:rPr>
        <w:t>Дьенеша</w:t>
      </w:r>
      <w:proofErr w:type="spellEnd"/>
      <w:r>
        <w:rPr>
          <w:rStyle w:val="c1"/>
          <w:color w:val="000000"/>
          <w:sz w:val="28"/>
          <w:szCs w:val="28"/>
        </w:rPr>
        <w:t>», «Детство-Пресс» 2016-157с.</w:t>
      </w:r>
    </w:p>
    <w:p w:rsidR="00665FAB" w:rsidRPr="00431C1B" w:rsidRDefault="00431C1B" w:rsidP="00B22042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4. Альбом «Блоки </w:t>
      </w:r>
      <w:proofErr w:type="spellStart"/>
      <w:r>
        <w:rPr>
          <w:rStyle w:val="c1"/>
          <w:color w:val="000000"/>
          <w:sz w:val="28"/>
          <w:szCs w:val="28"/>
        </w:rPr>
        <w:t>Дьенеша</w:t>
      </w:r>
      <w:proofErr w:type="spellEnd"/>
      <w:r>
        <w:rPr>
          <w:rStyle w:val="c1"/>
          <w:color w:val="000000"/>
          <w:sz w:val="28"/>
          <w:szCs w:val="28"/>
        </w:rPr>
        <w:t xml:space="preserve"> для малы</w:t>
      </w:r>
      <w:bookmarkStart w:id="0" w:name="_GoBack"/>
      <w:bookmarkEnd w:id="0"/>
      <w:r>
        <w:rPr>
          <w:rStyle w:val="c1"/>
          <w:color w:val="000000"/>
          <w:sz w:val="28"/>
          <w:szCs w:val="28"/>
        </w:rPr>
        <w:t>шей  Маленькие логики» ООО «Корвет»</w:t>
      </w:r>
      <w:r w:rsidR="006A4CAD">
        <w:rPr>
          <w:sz w:val="28"/>
          <w:szCs w:val="28"/>
        </w:rPr>
        <w:t xml:space="preserve"> </w:t>
      </w:r>
    </w:p>
    <w:sectPr w:rsidR="00665FAB" w:rsidRPr="00431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9F0"/>
    <w:multiLevelType w:val="multilevel"/>
    <w:tmpl w:val="2DC8D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396E1D"/>
    <w:multiLevelType w:val="hybridMultilevel"/>
    <w:tmpl w:val="524ED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E5E0C"/>
    <w:multiLevelType w:val="hybridMultilevel"/>
    <w:tmpl w:val="5C3CB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224F2"/>
    <w:multiLevelType w:val="hybridMultilevel"/>
    <w:tmpl w:val="5C3CB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BF4E97"/>
    <w:multiLevelType w:val="hybridMultilevel"/>
    <w:tmpl w:val="3E023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153D8F"/>
    <w:multiLevelType w:val="multilevel"/>
    <w:tmpl w:val="A470D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7C4408"/>
    <w:multiLevelType w:val="hybridMultilevel"/>
    <w:tmpl w:val="5C3CB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5141FA"/>
    <w:multiLevelType w:val="multilevel"/>
    <w:tmpl w:val="AF9CA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3A6"/>
    <w:rsid w:val="00081543"/>
    <w:rsid w:val="001C73A6"/>
    <w:rsid w:val="00224BF7"/>
    <w:rsid w:val="00280C1F"/>
    <w:rsid w:val="00323151"/>
    <w:rsid w:val="00347238"/>
    <w:rsid w:val="00431C1B"/>
    <w:rsid w:val="00483AB9"/>
    <w:rsid w:val="004E4D8C"/>
    <w:rsid w:val="0054659B"/>
    <w:rsid w:val="005E429E"/>
    <w:rsid w:val="00665FAB"/>
    <w:rsid w:val="00686365"/>
    <w:rsid w:val="00694894"/>
    <w:rsid w:val="006A4CAD"/>
    <w:rsid w:val="006D04FD"/>
    <w:rsid w:val="00732065"/>
    <w:rsid w:val="007A316E"/>
    <w:rsid w:val="00843DFB"/>
    <w:rsid w:val="009F5D9E"/>
    <w:rsid w:val="00B22042"/>
    <w:rsid w:val="00BB0978"/>
    <w:rsid w:val="00BC728C"/>
    <w:rsid w:val="00CC49EB"/>
    <w:rsid w:val="00D2322B"/>
    <w:rsid w:val="00D2528D"/>
    <w:rsid w:val="00E70532"/>
    <w:rsid w:val="00EF4B71"/>
    <w:rsid w:val="00F570A7"/>
    <w:rsid w:val="00FB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16E"/>
    <w:pPr>
      <w:ind w:left="720"/>
      <w:contextualSpacing/>
    </w:pPr>
  </w:style>
  <w:style w:type="table" w:styleId="a4">
    <w:name w:val="Table Grid"/>
    <w:basedOn w:val="a1"/>
    <w:uiPriority w:val="59"/>
    <w:rsid w:val="00665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1">
    <w:name w:val="c11"/>
    <w:basedOn w:val="a"/>
    <w:rsid w:val="006A4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A4CAD"/>
  </w:style>
  <w:style w:type="character" w:customStyle="1" w:styleId="c10">
    <w:name w:val="c10"/>
    <w:basedOn w:val="a0"/>
    <w:rsid w:val="006A4CAD"/>
  </w:style>
  <w:style w:type="character" w:customStyle="1" w:styleId="c9">
    <w:name w:val="c9"/>
    <w:basedOn w:val="a0"/>
    <w:rsid w:val="006A4CAD"/>
  </w:style>
  <w:style w:type="paragraph" w:styleId="a5">
    <w:name w:val="Normal (Web)"/>
    <w:basedOn w:val="a"/>
    <w:rsid w:val="00431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31C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16E"/>
    <w:pPr>
      <w:ind w:left="720"/>
      <w:contextualSpacing/>
    </w:pPr>
  </w:style>
  <w:style w:type="table" w:styleId="a4">
    <w:name w:val="Table Grid"/>
    <w:basedOn w:val="a1"/>
    <w:uiPriority w:val="59"/>
    <w:rsid w:val="00665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1">
    <w:name w:val="c11"/>
    <w:basedOn w:val="a"/>
    <w:rsid w:val="006A4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A4CAD"/>
  </w:style>
  <w:style w:type="character" w:customStyle="1" w:styleId="c10">
    <w:name w:val="c10"/>
    <w:basedOn w:val="a0"/>
    <w:rsid w:val="006A4CAD"/>
  </w:style>
  <w:style w:type="character" w:customStyle="1" w:styleId="c9">
    <w:name w:val="c9"/>
    <w:basedOn w:val="a0"/>
    <w:rsid w:val="006A4CAD"/>
  </w:style>
  <w:style w:type="paragraph" w:styleId="a5">
    <w:name w:val="Normal (Web)"/>
    <w:basedOn w:val="a"/>
    <w:rsid w:val="00431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31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5</Pages>
  <Words>1513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2025-07-12T06:17:00Z</dcterms:created>
  <dcterms:modified xsi:type="dcterms:W3CDTF">2025-07-12T11:35:00Z</dcterms:modified>
</cp:coreProperties>
</file>